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236E55" w:rsidTr="00FE697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36E55" w:rsidRPr="00337B57" w:rsidRDefault="00236E55" w:rsidP="00FE6973">
            <w:pPr>
              <w:jc w:val="center"/>
              <w:rPr>
                <w:b/>
                <w:sz w:val="46"/>
              </w:rPr>
            </w:pPr>
            <w:proofErr w:type="gramStart"/>
            <w:r w:rsidRPr="00337B57">
              <w:rPr>
                <w:b/>
                <w:sz w:val="46"/>
              </w:rPr>
              <w:t>Р</w:t>
            </w:r>
            <w:proofErr w:type="gramEnd"/>
            <w:r w:rsidRPr="00337B57">
              <w:rPr>
                <w:b/>
                <w:sz w:val="46"/>
              </w:rPr>
              <w:t xml:space="preserve"> Е Ш Е Н И Е</w:t>
            </w:r>
          </w:p>
          <w:p w:rsidR="00236E55" w:rsidRPr="00337B57" w:rsidRDefault="00236E55" w:rsidP="00FE6973">
            <w:pPr>
              <w:jc w:val="center"/>
              <w:rPr>
                <w:b/>
                <w:sz w:val="40"/>
              </w:rPr>
            </w:pPr>
            <w:r w:rsidRPr="00337B57">
              <w:rPr>
                <w:b/>
                <w:sz w:val="40"/>
              </w:rPr>
              <w:t>С О В Е Т</w:t>
            </w:r>
            <w:r>
              <w:rPr>
                <w:b/>
                <w:sz w:val="40"/>
              </w:rPr>
              <w:t xml:space="preserve"> А</w:t>
            </w:r>
            <w:r w:rsidRPr="00337B57">
              <w:rPr>
                <w:b/>
                <w:sz w:val="40"/>
              </w:rPr>
              <w:t xml:space="preserve">   Д Е </w:t>
            </w:r>
            <w:proofErr w:type="gramStart"/>
            <w:r w:rsidRPr="00337B57">
              <w:rPr>
                <w:b/>
                <w:sz w:val="40"/>
              </w:rPr>
              <w:t>П</w:t>
            </w:r>
            <w:proofErr w:type="gramEnd"/>
            <w:r w:rsidRPr="00337B57">
              <w:rPr>
                <w:b/>
                <w:sz w:val="40"/>
              </w:rPr>
              <w:t xml:space="preserve"> У Т А Т О В</w:t>
            </w:r>
          </w:p>
          <w:p w:rsidR="00236E55" w:rsidRPr="00337B57" w:rsidRDefault="00236E55" w:rsidP="00FE6973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МУНИЦИПАЛЬНОГО ОБРАЗОВАНИЯ</w:t>
            </w:r>
          </w:p>
          <w:p w:rsidR="00236E55" w:rsidRPr="00337B57" w:rsidRDefault="000A77D0" w:rsidP="00FE69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РАННЕВСКИЙ</w:t>
            </w:r>
            <w:r w:rsidR="00236E55" w:rsidRPr="00337B57">
              <w:rPr>
                <w:b/>
                <w:sz w:val="28"/>
              </w:rPr>
              <w:t xml:space="preserve">   СЕЛЬСОВЕТ </w:t>
            </w:r>
          </w:p>
          <w:p w:rsidR="00236E55" w:rsidRPr="00337B57" w:rsidRDefault="00236E55" w:rsidP="00FE6973">
            <w:pPr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236E55" w:rsidRPr="00337B57" w:rsidRDefault="00236E55" w:rsidP="00FE6973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О </w:t>
            </w:r>
            <w:proofErr w:type="gramStart"/>
            <w:r w:rsidRPr="00337B57">
              <w:rPr>
                <w:b/>
                <w:sz w:val="28"/>
              </w:rPr>
              <w:t>Р</w:t>
            </w:r>
            <w:proofErr w:type="gramEnd"/>
            <w:r w:rsidRPr="00337B57">
              <w:rPr>
                <w:b/>
                <w:sz w:val="28"/>
              </w:rPr>
              <w:t xml:space="preserve"> Е Н Б У Р  Г С К О Й    О Б Л А С Т И</w:t>
            </w:r>
          </w:p>
          <w:p w:rsidR="00236E55" w:rsidRPr="000A77D0" w:rsidRDefault="000A77D0" w:rsidP="00FE6973">
            <w:pPr>
              <w:jc w:val="center"/>
              <w:rPr>
                <w:sz w:val="28"/>
                <w:szCs w:val="28"/>
              </w:rPr>
            </w:pPr>
            <w:r w:rsidRPr="000A77D0">
              <w:rPr>
                <w:sz w:val="28"/>
                <w:szCs w:val="28"/>
              </w:rPr>
              <w:t>Третьего</w:t>
            </w:r>
            <w:r w:rsidR="00236E55" w:rsidRPr="000A77D0">
              <w:rPr>
                <w:sz w:val="28"/>
                <w:szCs w:val="28"/>
              </w:rPr>
              <w:t xml:space="preserve"> созыва</w:t>
            </w:r>
          </w:p>
          <w:p w:rsidR="00236E55" w:rsidRDefault="00236E55" w:rsidP="00FE6973">
            <w:pPr>
              <w:rPr>
                <w:rFonts w:ascii="Arial" w:hAnsi="Arial"/>
                <w:sz w:val="16"/>
              </w:rPr>
            </w:pPr>
          </w:p>
        </w:tc>
      </w:tr>
      <w:tr w:rsidR="00236E55" w:rsidRPr="00B56471" w:rsidTr="00FE6973">
        <w:trPr>
          <w:cantSplit/>
        </w:trPr>
        <w:tc>
          <w:tcPr>
            <w:tcW w:w="4465" w:type="dxa"/>
            <w:shd w:val="clear" w:color="auto" w:fill="auto"/>
          </w:tcPr>
          <w:p w:rsidR="00236E55" w:rsidRDefault="00236E55" w:rsidP="00FE6973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6E55" w:rsidRPr="00B56471" w:rsidRDefault="00730DD8" w:rsidP="00730DD8">
            <w:pPr>
              <w:rPr>
                <w:sz w:val="28"/>
              </w:rPr>
            </w:pPr>
            <w:r>
              <w:rPr>
                <w:sz w:val="28"/>
              </w:rPr>
              <w:t>25</w:t>
            </w:r>
            <w:r w:rsidR="00051437"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  <w:r w:rsidR="00051437">
              <w:rPr>
                <w:sz w:val="28"/>
              </w:rPr>
              <w:t>.2016</w:t>
            </w:r>
            <w:r w:rsidR="00236E55">
              <w:rPr>
                <w:sz w:val="28"/>
              </w:rPr>
              <w:t xml:space="preserve">          </w:t>
            </w:r>
          </w:p>
        </w:tc>
        <w:tc>
          <w:tcPr>
            <w:tcW w:w="851" w:type="dxa"/>
            <w:shd w:val="clear" w:color="auto" w:fill="auto"/>
          </w:tcPr>
          <w:p w:rsidR="00236E55" w:rsidRDefault="00236E55" w:rsidP="00FE697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6E55" w:rsidRPr="00B56471" w:rsidRDefault="00236E55" w:rsidP="00730DD8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730DD8">
              <w:rPr>
                <w:sz w:val="28"/>
              </w:rPr>
              <w:t>7</w:t>
            </w:r>
            <w:r w:rsidR="00051437">
              <w:rPr>
                <w:sz w:val="28"/>
              </w:rPr>
              <w:t>/2</w:t>
            </w:r>
            <w:r w:rsidR="00730DD8">
              <w:rPr>
                <w:sz w:val="28"/>
              </w:rPr>
              <w:t>9</w:t>
            </w:r>
            <w:r>
              <w:rPr>
                <w:sz w:val="28"/>
              </w:rPr>
              <w:t xml:space="preserve"> -</w:t>
            </w:r>
            <w:proofErr w:type="spellStart"/>
            <w:r>
              <w:rPr>
                <w:sz w:val="28"/>
              </w:rPr>
              <w:t>рс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730DD8" w:rsidRDefault="00730DD8" w:rsidP="00730DD8">
      <w:pPr>
        <w:rPr>
          <w:sz w:val="28"/>
        </w:rPr>
      </w:pPr>
      <w:r>
        <w:rPr>
          <w:noProof/>
        </w:rPr>
        <w:pict>
          <v:line id="_x0000_s1029" style="position:absolute;z-index:251663360;mso-position-horizontal-relative:text;mso-position-vertical-relative:text" from="188.5pt,2.05pt" to="209.85pt,2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62336;mso-position-horizontal-relative:text;mso-position-vertical-relative:text" from="210.1pt,2.05pt" to="210.15pt,23.4pt" o:allowincell="f">
            <v:stroke startarrowwidth="narrow" startarrowlength="short" endarrowwidth="narrow" endarrowlength="short"/>
          </v:line>
        </w:pict>
      </w:r>
      <w:r>
        <w:rPr>
          <w:sz w:val="28"/>
        </w:rPr>
        <w:t xml:space="preserve"> </w:t>
      </w:r>
    </w:p>
    <w:p w:rsidR="00730DD8" w:rsidRDefault="00730DD8" w:rsidP="00730DD8">
      <w:pPr>
        <w:rPr>
          <w:sz w:val="28"/>
          <w:szCs w:val="28"/>
        </w:rPr>
      </w:pPr>
      <w:r w:rsidRPr="00791453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 и сроков </w:t>
      </w:r>
    </w:p>
    <w:p w:rsidR="00730DD8" w:rsidRDefault="00730DD8" w:rsidP="00730DD8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сведений о доходах,                                                </w:t>
      </w:r>
    </w:p>
    <w:p w:rsidR="00730DD8" w:rsidRPr="000C3E31" w:rsidRDefault="00730DD8" w:rsidP="00730DD8">
      <w:pPr>
        <w:ind w:right="4536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расходах</w:t>
      </w:r>
      <w:proofErr w:type="gramEnd"/>
      <w:r>
        <w:rPr>
          <w:sz w:val="28"/>
          <w:szCs w:val="28"/>
        </w:rPr>
        <w:t xml:space="preserve">, об имуществе и обязательствах имущественного характера                          </w:t>
      </w:r>
    </w:p>
    <w:p w:rsidR="00730DD8" w:rsidRPr="00791453" w:rsidRDefault="00730DD8" w:rsidP="00730DD8">
      <w:pPr>
        <w:ind w:right="4536" w:firstLine="540"/>
        <w:jc w:val="both"/>
        <w:rPr>
          <w:sz w:val="28"/>
          <w:szCs w:val="28"/>
        </w:rPr>
      </w:pPr>
    </w:p>
    <w:p w:rsidR="00730DD8" w:rsidRPr="00730DD8" w:rsidRDefault="00730DD8" w:rsidP="00730DD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ind w:firstLine="851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</w:pPr>
      <w:r w:rsidRPr="00730DD8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В соответствии с Федеральным  законом от 02.03.2007 г. № 25-ФЗ «О муниципальной службе в Российской Федерации», Федеральным  законом от 25.12.2008 г. № 273-ФЗ «О противодействии коррупции», Законом Оренбургской области от 12.09.1997 г. № 130/32-ОЗ «О статусе выборного </w:t>
      </w:r>
      <w:proofErr w:type="gramStart"/>
      <w:r w:rsidRPr="00730DD8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должностного лица местного самоуправления», Законом Оренбургской области от 10.10.2007 г. № 1611-339-</w:t>
      </w:r>
      <w:r w:rsidRPr="00730DD8">
        <w:rPr>
          <w:rFonts w:ascii="Times New Roman" w:hAnsi="Times New Roman"/>
          <w:b w:val="0"/>
          <w:i w:val="0"/>
          <w:color w:val="auto"/>
          <w:sz w:val="28"/>
          <w:szCs w:val="28"/>
        </w:rPr>
        <w:t>IV</w:t>
      </w:r>
      <w:r w:rsidRPr="00730DD8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-ОЗ «О муниципальной службе в Оренбургской области», </w:t>
      </w:r>
      <w:r w:rsidRPr="00730DD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Законом  Оренбургской области  от 15.09.2008 №2369/497-</w:t>
      </w:r>
      <w:r w:rsidRPr="00730DD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IV</w:t>
      </w:r>
      <w:r w:rsidRPr="00730DD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-ОЗ «О</w:t>
      </w:r>
      <w:proofErr w:type="gramEnd"/>
      <w:r w:rsidRPr="00730DD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 xml:space="preserve"> </w:t>
      </w:r>
      <w:proofErr w:type="gramStart"/>
      <w:r w:rsidRPr="00730DD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 xml:space="preserve">профилактике коррупции в Оренбургской области», </w:t>
      </w:r>
      <w:r w:rsidRPr="00730DD8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Законом Оренбургской области от 09.11.2009 г. № 3218/734-</w:t>
      </w:r>
      <w:r w:rsidRPr="00730DD8">
        <w:rPr>
          <w:rFonts w:ascii="Times New Roman" w:hAnsi="Times New Roman"/>
          <w:b w:val="0"/>
          <w:i w:val="0"/>
          <w:color w:val="auto"/>
          <w:sz w:val="28"/>
          <w:szCs w:val="28"/>
        </w:rPr>
        <w:t>IV</w:t>
      </w:r>
      <w:r w:rsidRPr="00730DD8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-ОЗ «Об утверждении положения о представлении гражданами, претендующими на замещение государственных должностей Оренбургской области, лицами, замещающими государственные должности Оренбургской области, депутатами Законодательного Собрания Оренбургской области 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 Оренбургской области</w:t>
      </w:r>
      <w:proofErr w:type="gramEnd"/>
      <w:r w:rsidRPr="00730DD8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, и государственными гражданскими служащими Оренбургской области сведений о доходах, об имуществе и обязательствах имущественного характера»:</w:t>
      </w:r>
    </w:p>
    <w:p w:rsidR="00730DD8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B6218C">
        <w:rPr>
          <w:rFonts w:ascii="Times New Roman" w:hAnsi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/>
          <w:sz w:val="28"/>
          <w:szCs w:val="28"/>
        </w:rPr>
        <w:t xml:space="preserve">лицом, замещающим муниципальную должность администрации  МО </w:t>
      </w:r>
      <w:proofErr w:type="spellStart"/>
      <w:r>
        <w:rPr>
          <w:rFonts w:ascii="Times New Roman" w:hAnsi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</w:t>
      </w:r>
      <w:r w:rsidRPr="00B6218C">
        <w:rPr>
          <w:rFonts w:ascii="Times New Roman" w:hAnsi="Times New Roman"/>
          <w:sz w:val="28"/>
          <w:szCs w:val="28"/>
        </w:rPr>
        <w:t xml:space="preserve"> сведений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730DD8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00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Положение </w:t>
      </w:r>
      <w:r w:rsidRPr="00B6218C">
        <w:rPr>
          <w:rFonts w:ascii="Times New Roman" w:hAnsi="Times New Roman"/>
          <w:sz w:val="28"/>
          <w:szCs w:val="28"/>
        </w:rPr>
        <w:t xml:space="preserve">о представлении гражданами, претендующими на замещение </w:t>
      </w:r>
      <w:r>
        <w:rPr>
          <w:rFonts w:ascii="Times New Roman" w:hAnsi="Times New Roman"/>
          <w:sz w:val="28"/>
          <w:szCs w:val="28"/>
        </w:rPr>
        <w:t xml:space="preserve">должностей муниципальной службы администрации  МО  </w:t>
      </w:r>
      <w:proofErr w:type="spellStart"/>
      <w:r>
        <w:rPr>
          <w:rFonts w:ascii="Times New Roman" w:hAnsi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lastRenderedPageBreak/>
        <w:t>Оренбургской области</w:t>
      </w:r>
      <w:r w:rsidRPr="00B6218C">
        <w:rPr>
          <w:rFonts w:ascii="Times New Roman" w:hAnsi="Times New Roman"/>
          <w:sz w:val="28"/>
          <w:szCs w:val="28"/>
        </w:rPr>
        <w:t xml:space="preserve"> сведений о доходах, </w:t>
      </w:r>
      <w:r>
        <w:rPr>
          <w:rFonts w:ascii="Times New Roman" w:hAnsi="Times New Roman"/>
          <w:sz w:val="28"/>
          <w:szCs w:val="28"/>
        </w:rPr>
        <w:t xml:space="preserve">расхода,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:rsidR="00730DD8" w:rsidRPr="00225A55" w:rsidRDefault="00730DD8" w:rsidP="00730DD8">
      <w:pPr>
        <w:pStyle w:val="ConsPlusTitle"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5A55">
        <w:rPr>
          <w:rFonts w:ascii="Times New Roman" w:hAnsi="Times New Roman" w:cs="Times New Roman"/>
          <w:b w:val="0"/>
          <w:sz w:val="28"/>
          <w:szCs w:val="28"/>
        </w:rPr>
        <w:t>3. Утвердить Положение о представлении лицами, замещающими должности муниципальной службы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</w:t>
      </w:r>
      <w:r w:rsidRPr="00225A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Ранневский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225A55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225A55">
        <w:rPr>
          <w:rFonts w:ascii="Times New Roman" w:hAnsi="Times New Roman" w:cs="Times New Roman"/>
          <w:b w:val="0"/>
          <w:sz w:val="28"/>
          <w:szCs w:val="28"/>
        </w:rPr>
        <w:t xml:space="preserve">  района 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25A55">
        <w:rPr>
          <w:rFonts w:ascii="Times New Roman" w:hAnsi="Times New Roman" w:cs="Times New Roman"/>
          <w:b w:val="0"/>
          <w:sz w:val="28"/>
          <w:szCs w:val="28"/>
        </w:rPr>
        <w:t xml:space="preserve">сведений о доходах, расходах, об имуществе и обязательствах имущественного </w:t>
      </w:r>
      <w:proofErr w:type="gramStart"/>
      <w:r w:rsidRPr="00225A55">
        <w:rPr>
          <w:rFonts w:ascii="Times New Roman" w:hAnsi="Times New Roman" w:cs="Times New Roman"/>
          <w:b w:val="0"/>
          <w:sz w:val="28"/>
          <w:szCs w:val="28"/>
        </w:rPr>
        <w:t>характера</w:t>
      </w:r>
      <w:proofErr w:type="gramEnd"/>
      <w:r w:rsidRPr="00225A55">
        <w:rPr>
          <w:rFonts w:ascii="Times New Roman" w:hAnsi="Times New Roman" w:cs="Times New Roman"/>
          <w:b w:val="0"/>
          <w:sz w:val="28"/>
          <w:szCs w:val="28"/>
        </w:rPr>
        <w:t xml:space="preserve"> а также сведений о доходах, расходах, об имуществе и обязательствах имущественного характера своих, супруга (супруги) и несовершеннолетних детей согласно приложению 3.</w:t>
      </w:r>
    </w:p>
    <w:p w:rsidR="00730DD8" w:rsidRPr="00170C69" w:rsidRDefault="00730DD8" w:rsidP="00730DD8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5A55">
        <w:rPr>
          <w:rFonts w:ascii="Times New Roman" w:hAnsi="Times New Roman" w:cs="Times New Roman"/>
          <w:b w:val="0"/>
          <w:sz w:val="28"/>
          <w:szCs w:val="28"/>
        </w:rPr>
        <w:t xml:space="preserve">4. Признать утратившим силу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депутатов МО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Ранневский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170C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70C69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170C69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от 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170C69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170C69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170C69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70C69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12/59-РС</w:t>
      </w:r>
      <w:r w:rsidRPr="00170C69">
        <w:rPr>
          <w:rFonts w:ascii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«</w:t>
      </w:r>
      <w:r w:rsidRPr="00170C69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</w:t>
      </w:r>
      <w:r w:rsidR="00BE61A7">
        <w:rPr>
          <w:rFonts w:ascii="Times New Roman" w:hAnsi="Times New Roman" w:cs="Times New Roman"/>
          <w:b w:val="0"/>
          <w:sz w:val="28"/>
          <w:szCs w:val="28"/>
        </w:rPr>
        <w:t xml:space="preserve"> и лицами</w:t>
      </w:r>
      <w:proofErr w:type="gramStart"/>
      <w:r w:rsidR="00BE61A7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BE61A7">
        <w:rPr>
          <w:rFonts w:ascii="Times New Roman" w:hAnsi="Times New Roman" w:cs="Times New Roman"/>
          <w:b w:val="0"/>
          <w:sz w:val="28"/>
          <w:szCs w:val="28"/>
        </w:rPr>
        <w:t xml:space="preserve"> замещающими должности муниципальной службы в муниципальном образовании </w:t>
      </w:r>
      <w:proofErr w:type="spellStart"/>
      <w:r w:rsidR="00BE61A7">
        <w:rPr>
          <w:rFonts w:ascii="Times New Roman" w:hAnsi="Times New Roman" w:cs="Times New Roman"/>
          <w:b w:val="0"/>
          <w:sz w:val="28"/>
          <w:szCs w:val="28"/>
        </w:rPr>
        <w:t>Ранневский</w:t>
      </w:r>
      <w:proofErr w:type="spellEnd"/>
      <w:r w:rsidR="00BE61A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170C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70C69">
        <w:rPr>
          <w:rFonts w:ascii="Times New Roman" w:hAnsi="Times New Roman" w:cs="Times New Roman"/>
          <w:b w:val="0"/>
          <w:sz w:val="28"/>
          <w:szCs w:val="28"/>
        </w:rPr>
        <w:t>Ташлинск</w:t>
      </w:r>
      <w:r w:rsidR="00BE61A7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170C69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BE61A7">
        <w:rPr>
          <w:rFonts w:ascii="Times New Roman" w:hAnsi="Times New Roman" w:cs="Times New Roman"/>
          <w:b w:val="0"/>
          <w:sz w:val="28"/>
          <w:szCs w:val="28"/>
        </w:rPr>
        <w:t>а Оренбургской области</w:t>
      </w:r>
      <w:r w:rsidRPr="00170C69">
        <w:rPr>
          <w:rFonts w:ascii="Times New Roman" w:hAnsi="Times New Roman" w:cs="Times New Roman"/>
          <w:b w:val="0"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 w:rsidR="00BE61A7">
        <w:rPr>
          <w:rFonts w:ascii="Times New Roman" w:hAnsi="Times New Roman" w:cs="Times New Roman"/>
          <w:b w:val="0"/>
          <w:sz w:val="28"/>
          <w:szCs w:val="28"/>
        </w:rPr>
        <w:t xml:space="preserve"> , а также о доходах, об имуществе и обязательствах имущественного характера своих супруг</w:t>
      </w:r>
      <w:proofErr w:type="gramStart"/>
      <w:r w:rsidR="00BE61A7"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 w:rsidR="00BE61A7">
        <w:rPr>
          <w:rFonts w:ascii="Times New Roman" w:hAnsi="Times New Roman" w:cs="Times New Roman"/>
          <w:b w:val="0"/>
          <w:sz w:val="28"/>
          <w:szCs w:val="28"/>
        </w:rPr>
        <w:t>супруга) и несовершеннолетних детей»</w:t>
      </w:r>
      <w:r w:rsidRPr="00170C6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0DD8" w:rsidRPr="00BE61A7" w:rsidRDefault="00730DD8" w:rsidP="00730DD8">
      <w:pPr>
        <w:pStyle w:val="ConsPlusNormal"/>
        <w:widowControl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E61A7">
        <w:rPr>
          <w:i w:val="0"/>
        </w:rPr>
        <w:t xml:space="preserve">     </w:t>
      </w:r>
      <w:r w:rsidR="00BE61A7" w:rsidRPr="00BE61A7">
        <w:rPr>
          <w:i w:val="0"/>
          <w:sz w:val="28"/>
          <w:szCs w:val="28"/>
        </w:rPr>
        <w:t>5</w:t>
      </w:r>
      <w:r w:rsidRPr="00BE61A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Pr="00BE61A7">
        <w:rPr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BE61A7">
        <w:rPr>
          <w:rFonts w:ascii="Times New Roman" w:hAnsi="Times New Roman" w:cs="Times New Roman"/>
          <w:i w:val="0"/>
          <w:sz w:val="28"/>
          <w:szCs w:val="28"/>
        </w:rPr>
        <w:t xml:space="preserve"> исполнением настоящего </w:t>
      </w:r>
      <w:r w:rsidR="00BE61A7" w:rsidRPr="00BE61A7">
        <w:rPr>
          <w:rFonts w:ascii="Times New Roman" w:hAnsi="Times New Roman" w:cs="Times New Roman"/>
          <w:i w:val="0"/>
          <w:sz w:val="28"/>
          <w:szCs w:val="28"/>
        </w:rPr>
        <w:t>решения оставляю за собой.</w:t>
      </w:r>
    </w:p>
    <w:p w:rsidR="00730DD8" w:rsidRDefault="00730DD8" w:rsidP="00730DD8">
      <w:pPr>
        <w:ind w:right="-5"/>
        <w:jc w:val="both"/>
        <w:rPr>
          <w:sz w:val="28"/>
        </w:rPr>
      </w:pPr>
      <w:r>
        <w:rPr>
          <w:sz w:val="28"/>
        </w:rPr>
        <w:t xml:space="preserve">          </w:t>
      </w:r>
      <w:r w:rsidR="00BE61A7">
        <w:rPr>
          <w:sz w:val="28"/>
        </w:rPr>
        <w:t>6</w:t>
      </w:r>
      <w:r>
        <w:rPr>
          <w:sz w:val="28"/>
        </w:rPr>
        <w:t xml:space="preserve">. </w:t>
      </w:r>
      <w:r w:rsidR="00BE61A7">
        <w:rPr>
          <w:sz w:val="28"/>
        </w:rPr>
        <w:t>Решение</w:t>
      </w:r>
      <w:r>
        <w:rPr>
          <w:sz w:val="28"/>
        </w:rPr>
        <w:t xml:space="preserve">  вступает в силу  </w:t>
      </w:r>
      <w:r w:rsidR="00BE61A7">
        <w:rPr>
          <w:sz w:val="28"/>
        </w:rPr>
        <w:t>после его официального обнародования.</w:t>
      </w:r>
    </w:p>
    <w:p w:rsidR="00730DD8" w:rsidRDefault="00730DD8" w:rsidP="00730DD8">
      <w:pPr>
        <w:rPr>
          <w:sz w:val="28"/>
        </w:rPr>
      </w:pPr>
    </w:p>
    <w:p w:rsidR="00730DD8" w:rsidRDefault="00730DD8" w:rsidP="00730DD8">
      <w:pPr>
        <w:ind w:right="4536" w:firstLine="540"/>
        <w:jc w:val="both"/>
        <w:rPr>
          <w:sz w:val="28"/>
          <w:szCs w:val="28"/>
        </w:rPr>
      </w:pPr>
    </w:p>
    <w:p w:rsidR="00730DD8" w:rsidRPr="00791453" w:rsidRDefault="00730DD8" w:rsidP="00730DD8">
      <w:pPr>
        <w:ind w:right="4536" w:firstLine="540"/>
        <w:jc w:val="both"/>
        <w:rPr>
          <w:sz w:val="28"/>
          <w:szCs w:val="28"/>
        </w:rPr>
      </w:pPr>
    </w:p>
    <w:p w:rsidR="00730DD8" w:rsidRDefault="00730DD8" w:rsidP="00730D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30DD8" w:rsidRDefault="00BE61A7" w:rsidP="00730D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E61A7" w:rsidRDefault="00BE61A7" w:rsidP="00730D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депутатов:                                            С.В.Киселев</w:t>
      </w:r>
    </w:p>
    <w:p w:rsidR="00BE61A7" w:rsidRDefault="00BE61A7" w:rsidP="00730DD8">
      <w:pPr>
        <w:jc w:val="both"/>
        <w:rPr>
          <w:sz w:val="28"/>
          <w:szCs w:val="28"/>
        </w:rPr>
      </w:pPr>
    </w:p>
    <w:p w:rsidR="00BE61A7" w:rsidRDefault="00BE61A7" w:rsidP="00730DD8">
      <w:pPr>
        <w:jc w:val="both"/>
        <w:rPr>
          <w:sz w:val="28"/>
          <w:szCs w:val="28"/>
        </w:rPr>
      </w:pPr>
    </w:p>
    <w:p w:rsidR="00BE61A7" w:rsidRDefault="00BE61A7" w:rsidP="00730DD8">
      <w:pPr>
        <w:jc w:val="both"/>
        <w:rPr>
          <w:sz w:val="28"/>
          <w:szCs w:val="28"/>
        </w:rPr>
      </w:pPr>
    </w:p>
    <w:p w:rsidR="00730DD8" w:rsidRPr="00791453" w:rsidRDefault="00730DD8" w:rsidP="00730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Правительству области, прокурору района, </w:t>
      </w:r>
      <w:r w:rsidR="00BE61A7">
        <w:rPr>
          <w:sz w:val="28"/>
          <w:szCs w:val="28"/>
        </w:rPr>
        <w:t>в дело</w:t>
      </w:r>
    </w:p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730DD8" w:rsidRDefault="00730DD8" w:rsidP="00730DD8"/>
    <w:p w:rsidR="00BE61A7" w:rsidRDefault="00BE61A7" w:rsidP="00730DD8"/>
    <w:p w:rsidR="00BE61A7" w:rsidRDefault="00BE61A7" w:rsidP="00730DD8"/>
    <w:p w:rsidR="00730DD8" w:rsidRDefault="00730DD8" w:rsidP="00730DD8"/>
    <w:p w:rsidR="00730DD8" w:rsidRDefault="00730DD8" w:rsidP="00730DD8"/>
    <w:p w:rsidR="00730DD8" w:rsidRPr="005B7AB0" w:rsidRDefault="00730DD8" w:rsidP="00730DD8">
      <w:pPr>
        <w:shd w:val="clear" w:color="auto" w:fill="FFFFFF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5B7AB0">
        <w:rPr>
          <w:bCs/>
          <w:color w:val="000000"/>
          <w:spacing w:val="-5"/>
          <w:sz w:val="28"/>
          <w:szCs w:val="28"/>
        </w:rPr>
        <w:t>Приложение</w:t>
      </w:r>
      <w:r>
        <w:rPr>
          <w:bCs/>
          <w:color w:val="000000"/>
          <w:spacing w:val="-5"/>
          <w:sz w:val="28"/>
          <w:szCs w:val="28"/>
        </w:rPr>
        <w:t xml:space="preserve"> 1</w:t>
      </w:r>
    </w:p>
    <w:p w:rsidR="00730DD8" w:rsidRPr="00E1347A" w:rsidRDefault="00730DD8" w:rsidP="00BE61A7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     </w:t>
      </w:r>
      <w:r w:rsidR="00BE61A7">
        <w:rPr>
          <w:bCs/>
          <w:color w:val="000000"/>
          <w:spacing w:val="-5"/>
          <w:sz w:val="28"/>
          <w:szCs w:val="28"/>
        </w:rPr>
        <w:t xml:space="preserve">  </w:t>
      </w:r>
      <w:r>
        <w:rPr>
          <w:bCs/>
          <w:color w:val="000000"/>
          <w:spacing w:val="-5"/>
          <w:sz w:val="28"/>
          <w:szCs w:val="28"/>
        </w:rPr>
        <w:t xml:space="preserve"> к </w:t>
      </w:r>
      <w:r w:rsidR="00BE61A7">
        <w:rPr>
          <w:bCs/>
          <w:color w:val="000000"/>
          <w:spacing w:val="-5"/>
          <w:sz w:val="28"/>
          <w:szCs w:val="28"/>
        </w:rPr>
        <w:t>решению Совета   депутатов</w:t>
      </w:r>
    </w:p>
    <w:p w:rsidR="00730DD8" w:rsidRPr="00BE61A7" w:rsidRDefault="00BE61A7" w:rsidP="00730DD8">
      <w:pPr>
        <w:jc w:val="both"/>
        <w:rPr>
          <w:sz w:val="28"/>
          <w:szCs w:val="28"/>
        </w:rPr>
      </w:pPr>
      <w:r w:rsidRPr="00BE61A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</w:t>
      </w:r>
      <w:r w:rsidRPr="00BE61A7">
        <w:rPr>
          <w:sz w:val="28"/>
          <w:szCs w:val="28"/>
        </w:rPr>
        <w:t xml:space="preserve">                           от 25.05.2016 г. № 7/29-РС</w:t>
      </w:r>
    </w:p>
    <w:p w:rsidR="00730DD8" w:rsidRDefault="00730DD8" w:rsidP="00730DD8">
      <w:pPr>
        <w:pStyle w:val="NoSpacing"/>
        <w:ind w:firstLine="0"/>
        <w:rPr>
          <w:rFonts w:ascii="Times New Roman" w:hAnsi="Times New Roman"/>
          <w:sz w:val="28"/>
          <w:szCs w:val="28"/>
        </w:rPr>
      </w:pPr>
    </w:p>
    <w:p w:rsidR="00730DD8" w:rsidRDefault="00730DD8" w:rsidP="00730DD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>Положение</w:t>
      </w:r>
      <w:r w:rsidRPr="00B6218C">
        <w:rPr>
          <w:rFonts w:ascii="Times New Roman" w:hAnsi="Times New Roman"/>
          <w:sz w:val="28"/>
          <w:szCs w:val="28"/>
        </w:rPr>
        <w:br/>
        <w:t xml:space="preserve">о представлении </w:t>
      </w:r>
      <w:r>
        <w:rPr>
          <w:rFonts w:ascii="Times New Roman" w:hAnsi="Times New Roman"/>
          <w:sz w:val="28"/>
          <w:szCs w:val="28"/>
        </w:rPr>
        <w:t xml:space="preserve">лицом, замещающим муниципальную должность администрации </w:t>
      </w:r>
      <w:r w:rsidR="00BE61A7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BE61A7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BE61A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Оренбургской области,</w:t>
      </w:r>
      <w:r w:rsidRPr="00B6218C">
        <w:rPr>
          <w:rFonts w:ascii="Times New Roman" w:hAnsi="Times New Roman"/>
          <w:sz w:val="28"/>
          <w:szCs w:val="28"/>
        </w:rPr>
        <w:t xml:space="preserve"> сведений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</w:p>
    <w:p w:rsidR="00730DD8" w:rsidRPr="00B6218C" w:rsidRDefault="00730DD8" w:rsidP="00730DD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730DD8" w:rsidRPr="00B6218C" w:rsidRDefault="00730DD8" w:rsidP="00730DD8">
      <w:pPr>
        <w:pStyle w:val="NoSpacing"/>
        <w:ind w:firstLine="0"/>
        <w:rPr>
          <w:rFonts w:ascii="Times New Roman" w:hAnsi="Times New Roman"/>
          <w:sz w:val="28"/>
          <w:szCs w:val="28"/>
        </w:rPr>
      </w:pPr>
    </w:p>
    <w:p w:rsidR="00730DD8" w:rsidRPr="00765305" w:rsidRDefault="00730DD8" w:rsidP="00730DD8">
      <w:pPr>
        <w:pStyle w:val="NoSpacing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6218C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Pr="00B62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B6218C">
        <w:rPr>
          <w:rFonts w:ascii="Times New Roman" w:hAnsi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/>
          <w:sz w:val="28"/>
          <w:szCs w:val="28"/>
        </w:rPr>
        <w:t>лицом, замещающим  муниципальную должность администрации</w:t>
      </w:r>
      <w:r w:rsidR="00BE61A7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BE61A7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BE61A7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 xml:space="preserve">сведений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(далее - Положение) </w:t>
      </w:r>
      <w:r w:rsidRPr="00B6218C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порядок представления</w:t>
      </w:r>
      <w:r>
        <w:rPr>
          <w:rFonts w:ascii="Times New Roman" w:hAnsi="Times New Roman"/>
          <w:sz w:val="28"/>
          <w:szCs w:val="28"/>
        </w:rPr>
        <w:t xml:space="preserve"> лицом, замещающим  муниципальную должность администрации</w:t>
      </w:r>
      <w:r w:rsidR="00BE61A7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BE61A7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BE61A7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r w:rsidRPr="00765305">
        <w:rPr>
          <w:rFonts w:ascii="Times New Roman" w:hAnsi="Times New Roman"/>
          <w:sz w:val="28"/>
          <w:szCs w:val="28"/>
        </w:rPr>
        <w:t xml:space="preserve">сведений о полученных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305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305">
        <w:rPr>
          <w:rFonts w:ascii="Times New Roman" w:hAnsi="Times New Roman"/>
          <w:sz w:val="28"/>
          <w:szCs w:val="28"/>
        </w:rPr>
        <w:t xml:space="preserve"> 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765305">
        <w:rPr>
          <w:rFonts w:ascii="Times New Roman" w:hAnsi="Times New Roman"/>
          <w:sz w:val="28"/>
          <w:szCs w:val="28"/>
        </w:rPr>
        <w:t>об имуществе, принадлежащ</w:t>
      </w:r>
      <w:r>
        <w:rPr>
          <w:rFonts w:ascii="Times New Roman" w:hAnsi="Times New Roman"/>
          <w:sz w:val="28"/>
          <w:szCs w:val="28"/>
        </w:rPr>
        <w:t>ем</w:t>
      </w:r>
      <w:r w:rsidRPr="00765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 w:rsidRPr="00765305">
        <w:rPr>
          <w:rFonts w:ascii="Times New Roman" w:hAnsi="Times New Roman"/>
          <w:sz w:val="28"/>
          <w:szCs w:val="28"/>
        </w:rPr>
        <w:t xml:space="preserve"> на праве собственности, и об </w:t>
      </w:r>
      <w:r w:rsidR="00BE61A7">
        <w:rPr>
          <w:rFonts w:ascii="Times New Roman" w:hAnsi="Times New Roman"/>
          <w:sz w:val="28"/>
          <w:szCs w:val="28"/>
        </w:rPr>
        <w:t>его</w:t>
      </w:r>
      <w:r w:rsidRPr="00765305">
        <w:rPr>
          <w:rFonts w:ascii="Times New Roman" w:hAnsi="Times New Roman"/>
          <w:sz w:val="28"/>
          <w:szCs w:val="28"/>
        </w:rPr>
        <w:t xml:space="preserve"> обязательствах</w:t>
      </w:r>
      <w:proofErr w:type="gramEnd"/>
      <w:r w:rsidRPr="00765305">
        <w:rPr>
          <w:rFonts w:ascii="Times New Roman" w:hAnsi="Times New Roman"/>
          <w:sz w:val="28"/>
          <w:szCs w:val="28"/>
        </w:rPr>
        <w:t xml:space="preserve"> имущественного характера, а также сведений о доходах</w:t>
      </w:r>
      <w:r>
        <w:rPr>
          <w:rFonts w:ascii="Times New Roman" w:hAnsi="Times New Roman"/>
          <w:sz w:val="28"/>
          <w:szCs w:val="28"/>
        </w:rPr>
        <w:t>, расходах</w:t>
      </w:r>
      <w:r w:rsidRPr="00765305"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765305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характера);</w:t>
      </w:r>
    </w:p>
    <w:p w:rsidR="00730DD8" w:rsidRPr="00F17F1E" w:rsidRDefault="00730DD8" w:rsidP="00730D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F17F1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</w:t>
      </w:r>
      <w:r w:rsidRPr="00F17F1E">
        <w:rPr>
          <w:rFonts w:ascii="Times New Roman" w:hAnsi="Times New Roman"/>
          <w:sz w:val="28"/>
          <w:szCs w:val="28"/>
        </w:rPr>
        <w:t xml:space="preserve">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F17F1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представляются по форме, утвержденной Указ</w:t>
      </w:r>
      <w:r>
        <w:rPr>
          <w:rFonts w:ascii="Times New Roman" w:hAnsi="Times New Roman"/>
          <w:sz w:val="28"/>
          <w:szCs w:val="28"/>
        </w:rPr>
        <w:t>ом</w:t>
      </w:r>
      <w:r w:rsidRPr="00F17F1E">
        <w:rPr>
          <w:rFonts w:ascii="Times New Roman" w:hAnsi="Times New Roman"/>
          <w:sz w:val="28"/>
          <w:szCs w:val="28"/>
        </w:rPr>
        <w:t xml:space="preserve">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17F1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17F1E">
        <w:rPr>
          <w:rFonts w:ascii="Times New Roman" w:hAnsi="Times New Roman"/>
          <w:sz w:val="28"/>
          <w:szCs w:val="28"/>
        </w:rPr>
        <w:t xml:space="preserve"> от 23</w:t>
      </w:r>
      <w:r>
        <w:rPr>
          <w:rFonts w:ascii="Times New Roman" w:hAnsi="Times New Roman"/>
          <w:sz w:val="28"/>
          <w:szCs w:val="28"/>
        </w:rPr>
        <w:t>.06.</w:t>
      </w:r>
      <w:r w:rsidRPr="00F17F1E">
        <w:rPr>
          <w:rFonts w:ascii="Times New Roman" w:hAnsi="Times New Roman"/>
          <w:sz w:val="28"/>
          <w:szCs w:val="28"/>
        </w:rPr>
        <w:t xml:space="preserve">2014 г. </w:t>
      </w:r>
      <w:r>
        <w:rPr>
          <w:rFonts w:ascii="Times New Roman" w:hAnsi="Times New Roman"/>
          <w:sz w:val="28"/>
          <w:szCs w:val="28"/>
        </w:rPr>
        <w:t>№ 460 «</w:t>
      </w:r>
      <w:r w:rsidRPr="00F17F1E">
        <w:rPr>
          <w:rFonts w:ascii="Times New Roman" w:hAnsi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730DD8" w:rsidRPr="00B6218C" w:rsidRDefault="00730DD8" w:rsidP="00730D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администрации </w:t>
      </w:r>
      <w:r w:rsidR="00BE61A7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BE61A7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BE61A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>е</w:t>
      </w:r>
      <w:r w:rsidRPr="00B6218C">
        <w:rPr>
          <w:rFonts w:ascii="Times New Roman" w:hAnsi="Times New Roman"/>
          <w:sz w:val="28"/>
          <w:szCs w:val="28"/>
        </w:rPr>
        <w:t>т ежегодно</w:t>
      </w:r>
      <w:r>
        <w:rPr>
          <w:rFonts w:ascii="Times New Roman" w:hAnsi="Times New Roman"/>
          <w:sz w:val="28"/>
          <w:szCs w:val="28"/>
        </w:rPr>
        <w:t>,</w:t>
      </w:r>
      <w:r w:rsidRPr="00C80BCA"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>не позднее 30 апреля</w:t>
      </w:r>
      <w:r w:rsidRPr="00C80BCA"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>года, следующего за отчетным</w:t>
      </w:r>
      <w:r>
        <w:rPr>
          <w:rFonts w:ascii="Times New Roman" w:hAnsi="Times New Roman"/>
          <w:sz w:val="28"/>
          <w:szCs w:val="28"/>
        </w:rPr>
        <w:t xml:space="preserve"> годом</w:t>
      </w:r>
      <w:r w:rsidRPr="00B6218C">
        <w:rPr>
          <w:rFonts w:ascii="Times New Roman" w:hAnsi="Times New Roman"/>
          <w:sz w:val="28"/>
          <w:szCs w:val="28"/>
        </w:rPr>
        <w:t>:</w:t>
      </w:r>
    </w:p>
    <w:p w:rsidR="00730DD8" w:rsidRPr="00B6218C" w:rsidRDefault="00730DD8" w:rsidP="00730DD8">
      <w:pPr>
        <w:pStyle w:val="NoSpacing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</w:t>
      </w:r>
      <w:r>
        <w:rPr>
          <w:rFonts w:ascii="Times New Roman" w:hAnsi="Times New Roman"/>
          <w:sz w:val="28"/>
          <w:szCs w:val="28"/>
        </w:rPr>
        <w:t xml:space="preserve"> о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30DD8" w:rsidRPr="00B6218C" w:rsidRDefault="00730DD8" w:rsidP="00730DD8">
      <w:pPr>
        <w:pStyle w:val="NoSpacing"/>
        <w:rPr>
          <w:rFonts w:ascii="Times New Roman" w:hAnsi="Times New Roman"/>
          <w:sz w:val="28"/>
          <w:szCs w:val="28"/>
        </w:rPr>
      </w:pPr>
      <w:proofErr w:type="gramStart"/>
      <w:r w:rsidRPr="00B6218C">
        <w:rPr>
          <w:rFonts w:ascii="Times New Roman" w:hAnsi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</w:t>
      </w:r>
      <w:r>
        <w:rPr>
          <w:rFonts w:ascii="Times New Roman" w:hAnsi="Times New Roman"/>
          <w:sz w:val="28"/>
          <w:szCs w:val="28"/>
        </w:rPr>
        <w:t xml:space="preserve">о расходах, </w:t>
      </w:r>
      <w:r w:rsidRPr="00B6218C">
        <w:rPr>
          <w:rFonts w:ascii="Times New Roman" w:hAnsi="Times New Roman"/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730DD8" w:rsidRDefault="00730DD8" w:rsidP="00730D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6218C">
        <w:rPr>
          <w:rFonts w:ascii="Times New Roman" w:hAnsi="Times New Roman"/>
          <w:sz w:val="28"/>
          <w:szCs w:val="28"/>
        </w:rPr>
        <w:t xml:space="preserve">. 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</w:t>
      </w:r>
      <w:r>
        <w:rPr>
          <w:rFonts w:ascii="Times New Roman" w:hAnsi="Times New Roman"/>
          <w:sz w:val="28"/>
          <w:szCs w:val="28"/>
        </w:rPr>
        <w:t>ного характера представляются лицом, замещающим муниципальную должность администрации</w:t>
      </w:r>
      <w:r w:rsidR="00D07DEB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07DEB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07DE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в отдел кадров администрации </w:t>
      </w:r>
      <w:proofErr w:type="spellStart"/>
      <w:r w:rsidR="00D07DEB">
        <w:rPr>
          <w:rFonts w:ascii="Times New Roman" w:hAnsi="Times New Roman"/>
          <w:sz w:val="28"/>
          <w:szCs w:val="28"/>
        </w:rPr>
        <w:t>Ранневского</w:t>
      </w:r>
      <w:proofErr w:type="spellEnd"/>
      <w:r w:rsidR="00D07DE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730DD8" w:rsidRPr="00B6218C" w:rsidRDefault="00730DD8" w:rsidP="00730D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6218C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администрации </w:t>
      </w:r>
      <w:r w:rsidR="00D07DEB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D07DEB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07DEB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>обнаружил</w:t>
      </w:r>
      <w:r>
        <w:rPr>
          <w:rFonts w:ascii="Times New Roman" w:hAnsi="Times New Roman"/>
          <w:sz w:val="28"/>
          <w:szCs w:val="28"/>
        </w:rPr>
        <w:t>о</w:t>
      </w:r>
      <w:r w:rsidRPr="00B6218C">
        <w:rPr>
          <w:rFonts w:ascii="Times New Roman" w:hAnsi="Times New Roman"/>
          <w:sz w:val="28"/>
          <w:szCs w:val="28"/>
        </w:rPr>
        <w:t>, что в представленных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сведениях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не отражены или не полностью отражены какие-либо сведения либо имеются ошибки,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вправе представить уточненные сведения в порядке, установленном настоящим Положением.</w:t>
      </w:r>
      <w:proofErr w:type="gramEnd"/>
    </w:p>
    <w:p w:rsidR="00730DD8" w:rsidRDefault="00730DD8" w:rsidP="00730D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администрации </w:t>
      </w:r>
      <w:r w:rsidR="00D07DEB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D07DEB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07DE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 xml:space="preserve">может представить уточненные сведения в течение одного месяца после окончания срока, указанного в </w:t>
      </w:r>
      <w:r>
        <w:rPr>
          <w:rFonts w:ascii="Times New Roman" w:hAnsi="Times New Roman"/>
          <w:sz w:val="28"/>
          <w:szCs w:val="28"/>
        </w:rPr>
        <w:t xml:space="preserve">пункте 3 </w:t>
      </w:r>
      <w:r w:rsidRPr="00B6218C">
        <w:rPr>
          <w:rFonts w:ascii="Times New Roman" w:hAnsi="Times New Roman"/>
          <w:sz w:val="28"/>
          <w:szCs w:val="28"/>
        </w:rPr>
        <w:t xml:space="preserve"> настоящего Положения. </w:t>
      </w:r>
    </w:p>
    <w:p w:rsidR="00730DD8" w:rsidRPr="00B6218C" w:rsidRDefault="00730DD8" w:rsidP="00730D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6218C">
        <w:rPr>
          <w:rFonts w:ascii="Times New Roman" w:hAnsi="Times New Roman"/>
          <w:sz w:val="28"/>
          <w:szCs w:val="28"/>
        </w:rPr>
        <w:t xml:space="preserve">. Проверка достоверности и полноты сведений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представленных в соответствии с настоящим Положением</w:t>
      </w:r>
      <w:r>
        <w:rPr>
          <w:rFonts w:ascii="Times New Roman" w:hAnsi="Times New Roman"/>
          <w:sz w:val="28"/>
          <w:szCs w:val="28"/>
        </w:rPr>
        <w:t>,</w:t>
      </w:r>
      <w:r w:rsidRPr="00B6218C">
        <w:rPr>
          <w:rFonts w:ascii="Times New Roman" w:hAnsi="Times New Roman"/>
          <w:sz w:val="28"/>
          <w:szCs w:val="28"/>
        </w:rPr>
        <w:t xml:space="preserve"> осуществляется в соответствии с законодате</w:t>
      </w:r>
      <w:r>
        <w:rPr>
          <w:rFonts w:ascii="Times New Roman" w:hAnsi="Times New Roman"/>
          <w:sz w:val="28"/>
          <w:szCs w:val="28"/>
        </w:rPr>
        <w:t>льством Российской Федерации, законодательством Оренбургской области.</w:t>
      </w:r>
    </w:p>
    <w:p w:rsidR="00730DD8" w:rsidRPr="00B6218C" w:rsidRDefault="00730DD8" w:rsidP="00730D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6218C">
        <w:rPr>
          <w:rFonts w:ascii="Times New Roman" w:hAnsi="Times New Roman"/>
          <w:sz w:val="28"/>
          <w:szCs w:val="28"/>
        </w:rPr>
        <w:t xml:space="preserve">. 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представляемые в соответствии с настоящим Положением</w:t>
      </w:r>
      <w:r>
        <w:rPr>
          <w:rFonts w:ascii="Times New Roman" w:hAnsi="Times New Roman"/>
          <w:sz w:val="28"/>
          <w:szCs w:val="28"/>
        </w:rPr>
        <w:t>,</w:t>
      </w:r>
      <w:r w:rsidRPr="00B6218C">
        <w:rPr>
          <w:rFonts w:ascii="Times New Roman" w:hAnsi="Times New Roman"/>
          <w:sz w:val="28"/>
          <w:szCs w:val="28"/>
        </w:rPr>
        <w:t xml:space="preserve"> являются сведениями конфиденциального характера, если федеральным законом они не отнесены к сведениям, составляющим </w:t>
      </w:r>
      <w:hyperlink r:id="rId5" w:history="1">
        <w:r w:rsidRPr="007B45CB">
          <w:rPr>
            <w:rStyle w:val="af5"/>
            <w:rFonts w:ascii="Times New Roman" w:eastAsiaTheme="majorEastAsia" w:hAnsi="Times New Roman"/>
            <w:b w:val="0"/>
            <w:sz w:val="28"/>
            <w:szCs w:val="28"/>
          </w:rPr>
          <w:t>государственную тайну</w:t>
        </w:r>
      </w:hyperlink>
      <w:r w:rsidRPr="00F65FC1">
        <w:rPr>
          <w:rFonts w:ascii="Times New Roman" w:hAnsi="Times New Roman"/>
          <w:sz w:val="28"/>
          <w:szCs w:val="28"/>
        </w:rPr>
        <w:t>.</w:t>
      </w:r>
    </w:p>
    <w:p w:rsidR="00730DD8" w:rsidRPr="00B6218C" w:rsidRDefault="00730DD8" w:rsidP="00730D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6218C">
        <w:rPr>
          <w:rFonts w:ascii="Times New Roman" w:hAnsi="Times New Roman"/>
          <w:sz w:val="28"/>
          <w:szCs w:val="28"/>
        </w:rPr>
        <w:t>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лица, замещающего муниципальную должность администрации</w:t>
      </w:r>
      <w:r w:rsidR="00D07DEB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07DEB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07DE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 xml:space="preserve">его супруги (супруга) и несовершеннолетних, размещаются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143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B6218C">
        <w:rPr>
          <w:rFonts w:ascii="Times New Roman" w:hAnsi="Times New Roman"/>
          <w:sz w:val="28"/>
          <w:szCs w:val="28"/>
        </w:rPr>
        <w:t xml:space="preserve">, а в случае отсутствия этих сведений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</w:t>
      </w:r>
      <w:r w:rsidRPr="00143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B62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B6218C">
        <w:rPr>
          <w:rFonts w:ascii="Times New Roman" w:hAnsi="Times New Roman"/>
          <w:sz w:val="28"/>
          <w:szCs w:val="28"/>
        </w:rPr>
        <w:t xml:space="preserve"> предоставляются средствам массовой информации для опубликования</w:t>
      </w:r>
      <w:proofErr w:type="gramEnd"/>
      <w:r w:rsidRPr="00B6218C">
        <w:rPr>
          <w:rFonts w:ascii="Times New Roman" w:hAnsi="Times New Roman"/>
          <w:sz w:val="28"/>
          <w:szCs w:val="28"/>
        </w:rPr>
        <w:t xml:space="preserve"> по их запросам.</w:t>
      </w:r>
    </w:p>
    <w:p w:rsidR="00730DD8" w:rsidRPr="00B6218C" w:rsidRDefault="00730DD8" w:rsidP="00730D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Муниципальные служащие администрации </w:t>
      </w:r>
      <w:r w:rsidR="00D07DEB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D07DEB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07DE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6218C">
        <w:rPr>
          <w:rFonts w:ascii="Times New Roman" w:hAnsi="Times New Roman"/>
          <w:sz w:val="28"/>
          <w:szCs w:val="28"/>
        </w:rPr>
        <w:t>, в должностные обязанности которых входит работа со сведениями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30DD8" w:rsidRDefault="00730DD8" w:rsidP="00730DD8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6218C">
        <w:rPr>
          <w:rFonts w:ascii="Times New Roman" w:hAnsi="Times New Roman"/>
          <w:sz w:val="28"/>
          <w:szCs w:val="28"/>
        </w:rPr>
        <w:t>. 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приобщаются к личному делу лица, </w:t>
      </w:r>
      <w:r>
        <w:rPr>
          <w:rFonts w:ascii="Times New Roman" w:hAnsi="Times New Roman"/>
          <w:sz w:val="28"/>
          <w:szCs w:val="28"/>
        </w:rPr>
        <w:t>замещающего муниципальную должность администрации</w:t>
      </w:r>
      <w:r w:rsidR="00D07DEB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07DEB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07DEB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7DEB" w:rsidRDefault="00730DD8" w:rsidP="00730DD8">
      <w:pPr>
        <w:shd w:val="clear" w:color="auto" w:fill="FFFFFF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</w:t>
      </w:r>
    </w:p>
    <w:p w:rsidR="00D07DEB" w:rsidRDefault="00D07DEB" w:rsidP="00730DD8">
      <w:pPr>
        <w:shd w:val="clear" w:color="auto" w:fill="FFFFFF"/>
        <w:rPr>
          <w:bCs/>
          <w:color w:val="000000"/>
          <w:spacing w:val="-5"/>
          <w:sz w:val="28"/>
          <w:szCs w:val="28"/>
        </w:rPr>
      </w:pPr>
    </w:p>
    <w:p w:rsidR="00D07DEB" w:rsidRDefault="00D07DEB" w:rsidP="00730DD8">
      <w:pPr>
        <w:shd w:val="clear" w:color="auto" w:fill="FFFFFF"/>
        <w:rPr>
          <w:bCs/>
          <w:color w:val="000000"/>
          <w:spacing w:val="-5"/>
          <w:sz w:val="28"/>
          <w:szCs w:val="28"/>
        </w:rPr>
      </w:pPr>
    </w:p>
    <w:p w:rsidR="00D07DEB" w:rsidRDefault="00D07DEB" w:rsidP="00730DD8">
      <w:pPr>
        <w:shd w:val="clear" w:color="auto" w:fill="FFFFFF"/>
        <w:rPr>
          <w:bCs/>
          <w:color w:val="000000"/>
          <w:spacing w:val="-5"/>
          <w:sz w:val="28"/>
          <w:szCs w:val="28"/>
        </w:rPr>
      </w:pPr>
    </w:p>
    <w:p w:rsidR="00D07DEB" w:rsidRDefault="00D07DEB" w:rsidP="00730DD8">
      <w:pPr>
        <w:shd w:val="clear" w:color="auto" w:fill="FFFFFF"/>
        <w:rPr>
          <w:bCs/>
          <w:color w:val="000000"/>
          <w:spacing w:val="-5"/>
          <w:sz w:val="28"/>
          <w:szCs w:val="28"/>
        </w:rPr>
      </w:pPr>
    </w:p>
    <w:p w:rsidR="00730DD8" w:rsidRPr="005B7AB0" w:rsidRDefault="00730DD8" w:rsidP="00D07DEB">
      <w:pPr>
        <w:shd w:val="clear" w:color="auto" w:fill="FFFFFF"/>
        <w:jc w:val="right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lastRenderedPageBreak/>
        <w:t xml:space="preserve">     </w:t>
      </w:r>
      <w:r w:rsidRPr="005B7AB0">
        <w:rPr>
          <w:bCs/>
          <w:color w:val="000000"/>
          <w:spacing w:val="-5"/>
          <w:sz w:val="28"/>
          <w:szCs w:val="28"/>
        </w:rPr>
        <w:t>Приложение</w:t>
      </w:r>
      <w:r>
        <w:rPr>
          <w:bCs/>
          <w:color w:val="000000"/>
          <w:spacing w:val="-5"/>
          <w:sz w:val="28"/>
          <w:szCs w:val="28"/>
        </w:rPr>
        <w:t xml:space="preserve"> 2</w:t>
      </w:r>
    </w:p>
    <w:p w:rsidR="00730DD8" w:rsidRPr="005B7AB0" w:rsidRDefault="00730DD8" w:rsidP="00D07DEB">
      <w:pPr>
        <w:shd w:val="clear" w:color="auto" w:fill="FFFFFF"/>
        <w:jc w:val="right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     </w:t>
      </w:r>
      <w:r w:rsidR="00D07DEB">
        <w:rPr>
          <w:bCs/>
          <w:color w:val="000000"/>
          <w:spacing w:val="-5"/>
          <w:sz w:val="28"/>
          <w:szCs w:val="28"/>
        </w:rPr>
        <w:t xml:space="preserve">                     </w:t>
      </w:r>
      <w:r>
        <w:rPr>
          <w:bCs/>
          <w:color w:val="000000"/>
          <w:spacing w:val="-5"/>
          <w:sz w:val="28"/>
          <w:szCs w:val="28"/>
        </w:rPr>
        <w:t xml:space="preserve"> к </w:t>
      </w:r>
      <w:r w:rsidR="00D07DEB">
        <w:rPr>
          <w:bCs/>
          <w:color w:val="000000"/>
          <w:spacing w:val="-5"/>
          <w:sz w:val="28"/>
          <w:szCs w:val="28"/>
        </w:rPr>
        <w:t>решению Совета депутатов</w:t>
      </w:r>
    </w:p>
    <w:p w:rsidR="00730DD8" w:rsidRPr="008609F0" w:rsidRDefault="00730DD8" w:rsidP="00D07DEB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           </w:t>
      </w:r>
      <w:r w:rsidRPr="008609F0">
        <w:rPr>
          <w:rFonts w:ascii="Times New Roman" w:hAnsi="Times New Roman"/>
          <w:bCs/>
          <w:color w:val="000000"/>
          <w:spacing w:val="-5"/>
          <w:sz w:val="28"/>
          <w:szCs w:val="28"/>
        </w:rPr>
        <w:t>от</w:t>
      </w:r>
      <w:r w:rsidR="00D07DEB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25.05.2016г. №  7/29-РС</w:t>
      </w:r>
    </w:p>
    <w:p w:rsidR="00D07DEB" w:rsidRDefault="00D07DEB" w:rsidP="00730DD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07DEB" w:rsidRDefault="00D07DEB" w:rsidP="00730DD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30DD8" w:rsidRPr="0001221E" w:rsidRDefault="00730DD8" w:rsidP="0001221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>Положение</w:t>
      </w:r>
      <w:r w:rsidRPr="00B6218C">
        <w:rPr>
          <w:rFonts w:ascii="Times New Roman" w:hAnsi="Times New Roman"/>
          <w:sz w:val="28"/>
          <w:szCs w:val="28"/>
        </w:rPr>
        <w:br/>
        <w:t xml:space="preserve">о представлении гражданами, претендующими на замещение </w:t>
      </w:r>
      <w:r>
        <w:rPr>
          <w:rFonts w:ascii="Times New Roman" w:hAnsi="Times New Roman"/>
          <w:sz w:val="28"/>
          <w:szCs w:val="28"/>
        </w:rPr>
        <w:t xml:space="preserve">должностей муниципальной службы администрации </w:t>
      </w:r>
      <w:r w:rsidR="00D07DEB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D07DEB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07DE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Оренбургской области, ее </w:t>
      </w:r>
      <w:r>
        <w:rPr>
          <w:rFonts w:ascii="Times New Roman" w:hAnsi="Times New Roman"/>
          <w:color w:val="000000"/>
          <w:sz w:val="28"/>
          <w:szCs w:val="28"/>
        </w:rPr>
        <w:t>структурных подразделений,</w:t>
      </w:r>
      <w:r w:rsidRPr="00B6218C">
        <w:rPr>
          <w:rFonts w:ascii="Times New Roman" w:hAnsi="Times New Roman"/>
          <w:sz w:val="28"/>
          <w:szCs w:val="28"/>
        </w:rPr>
        <w:t xml:space="preserve"> сведений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01221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сведений о доходах, расходах, об имуществе и обязательствах имущественного характера</w:t>
      </w:r>
    </w:p>
    <w:p w:rsidR="00730DD8" w:rsidRPr="00137D6B" w:rsidRDefault="00730DD8" w:rsidP="00730D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7D6B">
        <w:rPr>
          <w:rFonts w:ascii="Times New Roman" w:hAnsi="Times New Roman" w:cs="Times New Roman"/>
          <w:b w:val="0"/>
          <w:sz w:val="28"/>
          <w:szCs w:val="28"/>
        </w:rPr>
        <w:t>своих супруга (супруги) и несовершеннолетних детей</w:t>
      </w:r>
    </w:p>
    <w:p w:rsidR="00730DD8" w:rsidRPr="00B6218C" w:rsidRDefault="00730DD8" w:rsidP="00730DD8">
      <w:pPr>
        <w:pStyle w:val="NoSpacing"/>
        <w:ind w:firstLine="0"/>
        <w:rPr>
          <w:rFonts w:ascii="Times New Roman" w:hAnsi="Times New Roman"/>
          <w:sz w:val="28"/>
          <w:szCs w:val="28"/>
        </w:rPr>
      </w:pPr>
    </w:p>
    <w:p w:rsidR="00730DD8" w:rsidRPr="00B6218C" w:rsidRDefault="00730DD8" w:rsidP="00730DD8">
      <w:pPr>
        <w:pStyle w:val="NoSpacing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 xml:space="preserve"> </w:t>
      </w:r>
    </w:p>
    <w:p w:rsidR="00730DD8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>1. Настоящ</w:t>
      </w:r>
      <w:r>
        <w:rPr>
          <w:rFonts w:ascii="Times New Roman" w:hAnsi="Times New Roman"/>
          <w:sz w:val="28"/>
          <w:szCs w:val="28"/>
        </w:rPr>
        <w:t>ее</w:t>
      </w:r>
      <w:r w:rsidRPr="00B62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B6218C">
        <w:rPr>
          <w:rFonts w:ascii="Times New Roman" w:hAnsi="Times New Roman"/>
          <w:sz w:val="28"/>
          <w:szCs w:val="28"/>
        </w:rPr>
        <w:t xml:space="preserve">о представлении гражданами, претендующими на замещение </w:t>
      </w:r>
      <w:r>
        <w:rPr>
          <w:rFonts w:ascii="Times New Roman" w:hAnsi="Times New Roman"/>
          <w:sz w:val="28"/>
          <w:szCs w:val="28"/>
        </w:rPr>
        <w:t>должностей муниципальной службы администрации</w:t>
      </w:r>
      <w:r w:rsidR="0001221E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01221E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01221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 xml:space="preserve"> сведений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(далее - Положение) </w:t>
      </w:r>
      <w:r w:rsidRPr="00B6218C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порядок представления</w:t>
      </w:r>
      <w:r>
        <w:rPr>
          <w:rFonts w:ascii="Times New Roman" w:hAnsi="Times New Roman"/>
          <w:sz w:val="28"/>
          <w:szCs w:val="28"/>
        </w:rPr>
        <w:t>:</w:t>
      </w:r>
    </w:p>
    <w:p w:rsidR="00730DD8" w:rsidRPr="008F3DAE" w:rsidRDefault="00730DD8" w:rsidP="00730D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8F3DAE">
        <w:rPr>
          <w:sz w:val="28"/>
          <w:szCs w:val="28"/>
        </w:rPr>
        <w:t xml:space="preserve"> </w:t>
      </w:r>
      <w:r w:rsidRPr="00B6218C">
        <w:rPr>
          <w:sz w:val="28"/>
          <w:szCs w:val="28"/>
        </w:rPr>
        <w:t xml:space="preserve">гражданами, претендующими на замещение </w:t>
      </w:r>
      <w:r>
        <w:rPr>
          <w:sz w:val="28"/>
          <w:szCs w:val="28"/>
        </w:rPr>
        <w:t>должностей муниципальной службы администрации</w:t>
      </w:r>
      <w:r w:rsidR="0001221E">
        <w:rPr>
          <w:sz w:val="28"/>
          <w:szCs w:val="28"/>
        </w:rPr>
        <w:t xml:space="preserve"> МО </w:t>
      </w:r>
      <w:proofErr w:type="spellStart"/>
      <w:r w:rsidR="0001221E">
        <w:rPr>
          <w:sz w:val="28"/>
          <w:szCs w:val="28"/>
        </w:rPr>
        <w:t>Ранневский</w:t>
      </w:r>
      <w:proofErr w:type="spellEnd"/>
      <w:r w:rsidR="0001221E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не включенных в  </w:t>
      </w:r>
      <w:r w:rsidRPr="00EC1A62">
        <w:rPr>
          <w:sz w:val="28"/>
          <w:szCs w:val="28"/>
        </w:rPr>
        <w:t>перечень</w:t>
      </w:r>
      <w:r>
        <w:rPr>
          <w:sz w:val="28"/>
          <w:szCs w:val="28"/>
        </w:rPr>
        <w:t>,</w:t>
      </w:r>
      <w:r w:rsidRPr="00EC1A6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 w:rsidRPr="00EC1A62">
        <w:rPr>
          <w:sz w:val="28"/>
          <w:szCs w:val="28"/>
        </w:rPr>
        <w:t xml:space="preserve"> </w:t>
      </w:r>
      <w:r w:rsidR="0001221E">
        <w:rPr>
          <w:sz w:val="28"/>
          <w:szCs w:val="28"/>
        </w:rPr>
        <w:t xml:space="preserve">решением Совета депутатов МО </w:t>
      </w:r>
      <w:proofErr w:type="spellStart"/>
      <w:r w:rsidR="0001221E">
        <w:rPr>
          <w:sz w:val="28"/>
          <w:szCs w:val="28"/>
        </w:rPr>
        <w:t>Ранневский</w:t>
      </w:r>
      <w:proofErr w:type="spellEnd"/>
      <w:r w:rsidR="0001221E">
        <w:rPr>
          <w:sz w:val="28"/>
          <w:szCs w:val="28"/>
        </w:rPr>
        <w:t xml:space="preserve"> сельсовет </w:t>
      </w:r>
      <w:r w:rsidR="001878C1">
        <w:rPr>
          <w:sz w:val="28"/>
          <w:szCs w:val="28"/>
        </w:rPr>
        <w:t xml:space="preserve"> от 17.10.2014г. № 26/108-РС </w:t>
      </w:r>
      <w:r w:rsidRPr="00EC1A62">
        <w:rPr>
          <w:sz w:val="28"/>
          <w:szCs w:val="28"/>
        </w:rPr>
        <w:t>«</w:t>
      </w:r>
      <w:r w:rsidRPr="00EC1A62">
        <w:rPr>
          <w:sz w:val="28"/>
        </w:rPr>
        <w:t xml:space="preserve">Об утверждении </w:t>
      </w:r>
      <w:r w:rsidR="001878C1">
        <w:rPr>
          <w:sz w:val="28"/>
          <w:szCs w:val="28"/>
        </w:rPr>
        <w:t xml:space="preserve">должностей муниципальной службы МО </w:t>
      </w:r>
      <w:proofErr w:type="spellStart"/>
      <w:r w:rsidR="001878C1">
        <w:rPr>
          <w:sz w:val="28"/>
          <w:szCs w:val="28"/>
        </w:rPr>
        <w:t>Ранневский</w:t>
      </w:r>
      <w:proofErr w:type="spellEnd"/>
      <w:r w:rsidR="001878C1">
        <w:rPr>
          <w:sz w:val="28"/>
          <w:szCs w:val="28"/>
        </w:rPr>
        <w:t xml:space="preserve"> сельсовет </w:t>
      </w:r>
      <w:proofErr w:type="spellStart"/>
      <w:r w:rsidR="001878C1">
        <w:rPr>
          <w:sz w:val="28"/>
          <w:szCs w:val="28"/>
        </w:rPr>
        <w:t>Ташлинского</w:t>
      </w:r>
      <w:proofErr w:type="spellEnd"/>
      <w:r w:rsidR="001878C1">
        <w:rPr>
          <w:sz w:val="28"/>
          <w:szCs w:val="28"/>
        </w:rPr>
        <w:t xml:space="preserve"> района Оренбургской области при замещении которых муниципальные служащие  МО </w:t>
      </w:r>
      <w:proofErr w:type="spellStart"/>
      <w:r w:rsidR="001878C1">
        <w:rPr>
          <w:sz w:val="28"/>
          <w:szCs w:val="28"/>
        </w:rPr>
        <w:t>Ранневский</w:t>
      </w:r>
      <w:proofErr w:type="spellEnd"/>
      <w:r w:rsidR="001878C1">
        <w:rPr>
          <w:sz w:val="28"/>
          <w:szCs w:val="28"/>
        </w:rPr>
        <w:t xml:space="preserve"> сельсовет обязаны предоставлять  сведения о своих расходах</w:t>
      </w:r>
      <w:proofErr w:type="gramStart"/>
      <w:r w:rsidR="001878C1">
        <w:rPr>
          <w:sz w:val="28"/>
          <w:szCs w:val="28"/>
        </w:rPr>
        <w:t xml:space="preserve"> ,</w:t>
      </w:r>
      <w:proofErr w:type="gramEnd"/>
      <w:r w:rsidR="001878C1">
        <w:rPr>
          <w:sz w:val="28"/>
          <w:szCs w:val="28"/>
        </w:rPr>
        <w:t xml:space="preserve"> а также о </w:t>
      </w:r>
      <w:proofErr w:type="spellStart"/>
      <w:r w:rsidR="001878C1">
        <w:rPr>
          <w:sz w:val="28"/>
          <w:szCs w:val="28"/>
        </w:rPr>
        <w:t>расмходах</w:t>
      </w:r>
      <w:proofErr w:type="spellEnd"/>
      <w:r w:rsidR="001878C1">
        <w:rPr>
          <w:sz w:val="28"/>
          <w:szCs w:val="28"/>
        </w:rPr>
        <w:t xml:space="preserve"> своих супруги (супруга) и несовершеннолетних детей </w:t>
      </w:r>
      <w:r w:rsidRPr="00EC1A6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</w:t>
      </w:r>
      <w:r w:rsidRPr="008F3DAE">
        <w:rPr>
          <w:sz w:val="28"/>
          <w:szCs w:val="28"/>
        </w:rPr>
        <w:t>еречень), сведений о доходах за год, предшествующий году поступления на муниципа</w:t>
      </w:r>
      <w:r>
        <w:rPr>
          <w:sz w:val="28"/>
          <w:szCs w:val="28"/>
        </w:rPr>
        <w:t>льную службу администрации</w:t>
      </w:r>
      <w:r w:rsidR="001878C1">
        <w:rPr>
          <w:sz w:val="28"/>
          <w:szCs w:val="28"/>
        </w:rPr>
        <w:t xml:space="preserve"> МО </w:t>
      </w:r>
      <w:proofErr w:type="spellStart"/>
      <w:r w:rsidR="001878C1">
        <w:rPr>
          <w:sz w:val="28"/>
          <w:szCs w:val="28"/>
        </w:rPr>
        <w:t>Ранневский</w:t>
      </w:r>
      <w:proofErr w:type="spellEnd"/>
      <w:r w:rsidR="001878C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 w:rsidR="001878C1">
        <w:rPr>
          <w:sz w:val="28"/>
          <w:szCs w:val="28"/>
        </w:rPr>
        <w:t xml:space="preserve"> района Оренбургской области</w:t>
      </w:r>
      <w:r w:rsidRPr="008F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расходах,</w:t>
      </w:r>
      <w:r w:rsidRPr="008F3DAE">
        <w:rPr>
          <w:sz w:val="28"/>
          <w:szCs w:val="28"/>
        </w:rPr>
        <w:t xml:space="preserve"> об имуществе и обязательствах имущественного характера;</w:t>
      </w:r>
    </w:p>
    <w:p w:rsidR="00730DD8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</w:t>
      </w:r>
      <w:r w:rsidRPr="00B6218C">
        <w:rPr>
          <w:rFonts w:ascii="Times New Roman" w:hAnsi="Times New Roman"/>
          <w:sz w:val="28"/>
          <w:szCs w:val="28"/>
        </w:rPr>
        <w:t xml:space="preserve"> гражданами, претендующими на замещение </w:t>
      </w:r>
      <w:r>
        <w:rPr>
          <w:rFonts w:ascii="Times New Roman" w:hAnsi="Times New Roman"/>
          <w:sz w:val="28"/>
          <w:szCs w:val="28"/>
        </w:rPr>
        <w:t xml:space="preserve">должностей муниципальной службы администрации </w:t>
      </w:r>
      <w:r w:rsidR="001878C1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1878C1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1878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621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включенных в  Перечень, </w:t>
      </w:r>
      <w:r w:rsidRPr="00B6218C">
        <w:rPr>
          <w:rFonts w:ascii="Times New Roman" w:hAnsi="Times New Roman"/>
          <w:sz w:val="28"/>
          <w:szCs w:val="28"/>
        </w:rPr>
        <w:t>сведений</w:t>
      </w:r>
      <w:r w:rsidRPr="00765305">
        <w:rPr>
          <w:rFonts w:ascii="Times New Roman" w:hAnsi="Times New Roman"/>
          <w:sz w:val="28"/>
          <w:szCs w:val="28"/>
        </w:rPr>
        <w:t xml:space="preserve"> о полученных им</w:t>
      </w:r>
      <w:r>
        <w:rPr>
          <w:rFonts w:ascii="Times New Roman" w:hAnsi="Times New Roman"/>
          <w:sz w:val="28"/>
          <w:szCs w:val="28"/>
        </w:rPr>
        <w:t>и</w:t>
      </w:r>
      <w:r w:rsidRPr="00765305">
        <w:rPr>
          <w:rFonts w:ascii="Times New Roman" w:hAnsi="Times New Roman"/>
          <w:sz w:val="28"/>
          <w:szCs w:val="28"/>
        </w:rPr>
        <w:t xml:space="preserve"> 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765305">
        <w:rPr>
          <w:rFonts w:ascii="Times New Roman" w:hAnsi="Times New Roman"/>
          <w:sz w:val="28"/>
          <w:szCs w:val="28"/>
        </w:rPr>
        <w:t xml:space="preserve">об имуществе, принадлежащем </w:t>
      </w:r>
      <w:r>
        <w:rPr>
          <w:rFonts w:ascii="Times New Roman" w:hAnsi="Times New Roman"/>
          <w:sz w:val="28"/>
          <w:szCs w:val="28"/>
        </w:rPr>
        <w:t>им</w:t>
      </w:r>
      <w:r w:rsidRPr="00765305">
        <w:rPr>
          <w:rFonts w:ascii="Times New Roman" w:hAnsi="Times New Roman"/>
          <w:sz w:val="28"/>
          <w:szCs w:val="28"/>
        </w:rPr>
        <w:t xml:space="preserve"> на праве собственности, и об его обязательствах имущественного характера, а также сведений о доходах</w:t>
      </w:r>
      <w:r>
        <w:rPr>
          <w:rFonts w:ascii="Times New Roman" w:hAnsi="Times New Roman"/>
          <w:sz w:val="28"/>
          <w:szCs w:val="28"/>
        </w:rPr>
        <w:t>, расходах</w:t>
      </w:r>
      <w:r w:rsidRPr="00765305"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</w:t>
      </w:r>
      <w:proofErr w:type="gramEnd"/>
      <w:r w:rsidRPr="00765305">
        <w:rPr>
          <w:rFonts w:ascii="Times New Roman" w:hAnsi="Times New Roman"/>
          <w:sz w:val="28"/>
          <w:szCs w:val="28"/>
        </w:rPr>
        <w:t xml:space="preserve"> имущественного характера (далее - 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765305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характера)</w:t>
      </w:r>
      <w:r>
        <w:rPr>
          <w:rFonts w:ascii="Times New Roman" w:hAnsi="Times New Roman"/>
          <w:sz w:val="28"/>
          <w:szCs w:val="28"/>
        </w:rPr>
        <w:t>.</w:t>
      </w:r>
    </w:p>
    <w:p w:rsidR="00730DD8" w:rsidRPr="00B6218C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8F3DAE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я</w:t>
      </w:r>
      <w:r w:rsidRPr="008F3DAE">
        <w:rPr>
          <w:rFonts w:ascii="Times New Roman" w:hAnsi="Times New Roman"/>
          <w:sz w:val="28"/>
          <w:szCs w:val="28"/>
        </w:rPr>
        <w:t xml:space="preserve"> о доходах</w:t>
      </w:r>
      <w:r>
        <w:rPr>
          <w:rFonts w:ascii="Times New Roman" w:hAnsi="Times New Roman"/>
          <w:sz w:val="28"/>
          <w:szCs w:val="28"/>
        </w:rPr>
        <w:t>, расходах</w:t>
      </w:r>
      <w:r w:rsidRPr="008F3DAE">
        <w:rPr>
          <w:rFonts w:ascii="Times New Roman" w:hAnsi="Times New Roman"/>
          <w:sz w:val="28"/>
          <w:szCs w:val="28"/>
        </w:rPr>
        <w:t xml:space="preserve"> за год, предшествующий году поступления на муниципальную сл</w:t>
      </w:r>
      <w:r>
        <w:rPr>
          <w:rFonts w:ascii="Times New Roman" w:hAnsi="Times New Roman"/>
          <w:sz w:val="28"/>
          <w:szCs w:val="28"/>
        </w:rPr>
        <w:t xml:space="preserve">ужбу администрации </w:t>
      </w:r>
      <w:r w:rsidR="001878C1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1878C1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1878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8F3DAE">
        <w:rPr>
          <w:rFonts w:ascii="Times New Roman" w:hAnsi="Times New Roman"/>
          <w:sz w:val="28"/>
          <w:szCs w:val="28"/>
        </w:rPr>
        <w:t xml:space="preserve"> района Оренбургской области, об имуществе и обязательствах имущественного характера</w:t>
      </w:r>
      <w:r w:rsidRPr="00765305">
        <w:rPr>
          <w:rFonts w:ascii="Times New Roman" w:hAnsi="Times New Roman"/>
          <w:sz w:val="28"/>
          <w:szCs w:val="28"/>
        </w:rPr>
        <w:t xml:space="preserve"> </w:t>
      </w:r>
      <w:r w:rsidRPr="00EC1A62">
        <w:rPr>
          <w:rFonts w:ascii="Times New Roman" w:hAnsi="Times New Roman"/>
          <w:sz w:val="28"/>
          <w:szCs w:val="28"/>
        </w:rPr>
        <w:t xml:space="preserve">в соответствии с настоящим </w:t>
      </w:r>
      <w:r w:rsidRPr="00EC1A62">
        <w:rPr>
          <w:rFonts w:ascii="Times New Roman" w:hAnsi="Times New Roman"/>
          <w:sz w:val="28"/>
          <w:szCs w:val="28"/>
        </w:rPr>
        <w:lastRenderedPageBreak/>
        <w:t>Положением представляют</w:t>
      </w:r>
      <w:r w:rsidRPr="00765305">
        <w:rPr>
          <w:rFonts w:ascii="Times New Roman" w:hAnsi="Times New Roman"/>
          <w:sz w:val="28"/>
          <w:szCs w:val="28"/>
        </w:rPr>
        <w:t xml:space="preserve"> </w:t>
      </w:r>
      <w:r w:rsidRPr="00EC1A62">
        <w:rPr>
          <w:rFonts w:ascii="Times New Roman" w:hAnsi="Times New Roman"/>
          <w:sz w:val="28"/>
          <w:szCs w:val="28"/>
        </w:rPr>
        <w:t>граждане, претендующие</w:t>
      </w:r>
      <w:r w:rsidRPr="00643A5B">
        <w:rPr>
          <w:rFonts w:ascii="Times New Roman" w:hAnsi="Times New Roman"/>
          <w:sz w:val="28"/>
          <w:szCs w:val="28"/>
        </w:rPr>
        <w:t xml:space="preserve"> </w:t>
      </w:r>
      <w:r w:rsidRPr="00EC1A62">
        <w:rPr>
          <w:rFonts w:ascii="Times New Roman" w:hAnsi="Times New Roman"/>
          <w:sz w:val="28"/>
          <w:szCs w:val="28"/>
        </w:rPr>
        <w:t>на замещение должностей муниципальной сл</w:t>
      </w:r>
      <w:r>
        <w:rPr>
          <w:rFonts w:ascii="Times New Roman" w:hAnsi="Times New Roman"/>
          <w:sz w:val="28"/>
          <w:szCs w:val="28"/>
        </w:rPr>
        <w:t xml:space="preserve">ужбы администрации </w:t>
      </w:r>
      <w:r w:rsidR="001878C1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1878C1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1878C1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C1A62"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r>
        <w:rPr>
          <w:rFonts w:ascii="Times New Roman" w:hAnsi="Times New Roman"/>
          <w:color w:val="000000"/>
          <w:sz w:val="28"/>
          <w:szCs w:val="28"/>
        </w:rPr>
        <w:t xml:space="preserve"> не  включенных  в Перечень.</w:t>
      </w:r>
      <w:proofErr w:type="gramEnd"/>
    </w:p>
    <w:p w:rsidR="00730DD8" w:rsidRDefault="00730DD8" w:rsidP="00730DD8">
      <w:pPr>
        <w:pStyle w:val="NoSpacing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218C">
        <w:rPr>
          <w:rFonts w:ascii="Times New Roman" w:hAnsi="Times New Roman"/>
          <w:sz w:val="28"/>
          <w:szCs w:val="28"/>
        </w:rPr>
        <w:t>. 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</w:t>
      </w:r>
      <w:r w:rsidRPr="00EC1A62">
        <w:rPr>
          <w:rFonts w:ascii="Times New Roman" w:hAnsi="Times New Roman"/>
          <w:sz w:val="28"/>
          <w:szCs w:val="28"/>
        </w:rPr>
        <w:t>имущественного характера в соответствии с настоящим Положением представляют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A62">
        <w:rPr>
          <w:rFonts w:ascii="Times New Roman" w:hAnsi="Times New Roman"/>
          <w:sz w:val="28"/>
          <w:szCs w:val="28"/>
        </w:rPr>
        <w:t>граждане, претендующие</w:t>
      </w:r>
      <w:r w:rsidRPr="00643A5B">
        <w:rPr>
          <w:rFonts w:ascii="Times New Roman" w:hAnsi="Times New Roman"/>
          <w:sz w:val="28"/>
          <w:szCs w:val="28"/>
        </w:rPr>
        <w:t xml:space="preserve"> </w:t>
      </w:r>
      <w:r w:rsidRPr="00EC1A62">
        <w:rPr>
          <w:rFonts w:ascii="Times New Roman" w:hAnsi="Times New Roman"/>
          <w:sz w:val="28"/>
          <w:szCs w:val="28"/>
        </w:rPr>
        <w:t>на замещение должностей муниципальной сл</w:t>
      </w:r>
      <w:r>
        <w:rPr>
          <w:rFonts w:ascii="Times New Roman" w:hAnsi="Times New Roman"/>
          <w:sz w:val="28"/>
          <w:szCs w:val="28"/>
        </w:rPr>
        <w:t>ужбы администрации</w:t>
      </w:r>
      <w:r w:rsidR="00D36A85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C1A62"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r>
        <w:rPr>
          <w:rFonts w:ascii="Times New Roman" w:hAnsi="Times New Roman"/>
          <w:color w:val="000000"/>
          <w:sz w:val="28"/>
          <w:szCs w:val="28"/>
        </w:rPr>
        <w:t>включенных  в Перечень.</w:t>
      </w:r>
    </w:p>
    <w:p w:rsidR="00730DD8" w:rsidRPr="00F17F1E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 w:rsidRPr="00F17F1E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F17F1E">
        <w:rPr>
          <w:rFonts w:ascii="Times New Roman" w:hAnsi="Times New Roman"/>
          <w:sz w:val="28"/>
          <w:szCs w:val="28"/>
        </w:rPr>
        <w:t>Сведения о доходах</w:t>
      </w:r>
      <w:r>
        <w:rPr>
          <w:rFonts w:ascii="Times New Roman" w:hAnsi="Times New Roman"/>
          <w:sz w:val="28"/>
          <w:szCs w:val="28"/>
        </w:rPr>
        <w:t>, расходах</w:t>
      </w:r>
      <w:r w:rsidRPr="00F17F1E">
        <w:rPr>
          <w:rFonts w:ascii="Times New Roman" w:hAnsi="Times New Roman"/>
          <w:sz w:val="28"/>
          <w:szCs w:val="28"/>
        </w:rPr>
        <w:t xml:space="preserve"> за год, предшествующий году поступления на муниципальную сл</w:t>
      </w:r>
      <w:r>
        <w:rPr>
          <w:rFonts w:ascii="Times New Roman" w:hAnsi="Times New Roman"/>
          <w:sz w:val="28"/>
          <w:szCs w:val="28"/>
        </w:rPr>
        <w:t>ужбу администрации</w:t>
      </w:r>
      <w:r w:rsidR="00D36A85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ab/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17F1E">
        <w:rPr>
          <w:rFonts w:ascii="Times New Roman" w:hAnsi="Times New Roman"/>
          <w:sz w:val="28"/>
          <w:szCs w:val="28"/>
        </w:rPr>
        <w:t xml:space="preserve"> района Оренбургской области, ее </w:t>
      </w:r>
      <w:r>
        <w:rPr>
          <w:rFonts w:ascii="Times New Roman" w:hAnsi="Times New Roman"/>
          <w:color w:val="000000"/>
          <w:sz w:val="28"/>
          <w:szCs w:val="28"/>
        </w:rPr>
        <w:t>структурных подразделений</w:t>
      </w:r>
      <w:r w:rsidRPr="00F17F1E">
        <w:rPr>
          <w:rFonts w:ascii="Times New Roman" w:hAnsi="Times New Roman"/>
          <w:sz w:val="28"/>
          <w:szCs w:val="28"/>
        </w:rPr>
        <w:t>, об имуществе и обязательствах имущественного характера, 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F17F1E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представляются по форме, утвержденной Указ</w:t>
      </w:r>
      <w:r>
        <w:rPr>
          <w:rFonts w:ascii="Times New Roman" w:hAnsi="Times New Roman"/>
          <w:sz w:val="28"/>
          <w:szCs w:val="28"/>
        </w:rPr>
        <w:t>ом</w:t>
      </w:r>
      <w:r w:rsidRPr="00F17F1E">
        <w:rPr>
          <w:rFonts w:ascii="Times New Roman" w:hAnsi="Times New Roman"/>
          <w:sz w:val="28"/>
          <w:szCs w:val="28"/>
        </w:rPr>
        <w:t xml:space="preserve">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17F1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17F1E">
        <w:rPr>
          <w:rFonts w:ascii="Times New Roman" w:hAnsi="Times New Roman"/>
          <w:sz w:val="28"/>
          <w:szCs w:val="28"/>
        </w:rPr>
        <w:t xml:space="preserve"> от 23</w:t>
      </w:r>
      <w:r>
        <w:rPr>
          <w:rFonts w:ascii="Times New Roman" w:hAnsi="Times New Roman"/>
          <w:sz w:val="28"/>
          <w:szCs w:val="28"/>
        </w:rPr>
        <w:t>.06.</w:t>
      </w:r>
      <w:r w:rsidRPr="00F17F1E">
        <w:rPr>
          <w:rFonts w:ascii="Times New Roman" w:hAnsi="Times New Roman"/>
          <w:sz w:val="28"/>
          <w:szCs w:val="28"/>
        </w:rPr>
        <w:t xml:space="preserve">2014 г. </w:t>
      </w:r>
      <w:r>
        <w:rPr>
          <w:rFonts w:ascii="Times New Roman" w:hAnsi="Times New Roman"/>
          <w:sz w:val="28"/>
          <w:szCs w:val="28"/>
        </w:rPr>
        <w:t>№ 460 «</w:t>
      </w:r>
      <w:r w:rsidRPr="00F17F1E">
        <w:rPr>
          <w:rFonts w:ascii="Times New Roman" w:hAnsi="Times New Roman"/>
          <w:sz w:val="28"/>
          <w:szCs w:val="28"/>
        </w:rPr>
        <w:t>Об утверждении формы справки о доходах, расходах, об имуществе</w:t>
      </w:r>
      <w:proofErr w:type="gramEnd"/>
      <w:r w:rsidRPr="00F17F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7F1E">
        <w:rPr>
          <w:rFonts w:ascii="Times New Roman" w:hAnsi="Times New Roman"/>
          <w:sz w:val="28"/>
          <w:szCs w:val="28"/>
        </w:rPr>
        <w:t>и</w:t>
      </w:r>
      <w:proofErr w:type="gramEnd"/>
      <w:r w:rsidRPr="00F17F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7F1E">
        <w:rPr>
          <w:rFonts w:ascii="Times New Roman" w:hAnsi="Times New Roman"/>
          <w:sz w:val="28"/>
          <w:szCs w:val="28"/>
        </w:rPr>
        <w:t>обязательствах имущественного</w:t>
      </w:r>
      <w:proofErr w:type="gramEnd"/>
      <w:r w:rsidRPr="00F17F1E">
        <w:rPr>
          <w:rFonts w:ascii="Times New Roman" w:hAnsi="Times New Roman"/>
          <w:sz w:val="28"/>
          <w:szCs w:val="28"/>
        </w:rPr>
        <w:t xml:space="preserve"> характера и </w:t>
      </w:r>
      <w:proofErr w:type="gramStart"/>
      <w:r w:rsidRPr="00F17F1E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F17F1E">
        <w:rPr>
          <w:rFonts w:ascii="Times New Roman" w:hAnsi="Times New Roman"/>
          <w:sz w:val="28"/>
          <w:szCs w:val="28"/>
        </w:rPr>
        <w:t xml:space="preserve"> изменений в некоторые акты Президента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730DD8" w:rsidRDefault="00730DD8" w:rsidP="00730DD8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5.</w:t>
      </w:r>
      <w:r w:rsidRPr="00643A5B">
        <w:rPr>
          <w:sz w:val="28"/>
          <w:szCs w:val="28"/>
        </w:rPr>
        <w:t xml:space="preserve"> </w:t>
      </w:r>
      <w:r w:rsidRPr="00B6218C">
        <w:rPr>
          <w:sz w:val="28"/>
          <w:szCs w:val="28"/>
        </w:rPr>
        <w:t xml:space="preserve">Гражданин, претендующий на замещение </w:t>
      </w:r>
      <w:r>
        <w:rPr>
          <w:sz w:val="28"/>
          <w:szCs w:val="28"/>
        </w:rPr>
        <w:t xml:space="preserve">должности </w:t>
      </w:r>
      <w:r w:rsidRPr="00EC1A62">
        <w:rPr>
          <w:sz w:val="28"/>
          <w:szCs w:val="28"/>
        </w:rPr>
        <w:t>муниципальной сл</w:t>
      </w:r>
      <w:r>
        <w:rPr>
          <w:sz w:val="28"/>
          <w:szCs w:val="28"/>
        </w:rPr>
        <w:t xml:space="preserve">ужбы администрации </w:t>
      </w:r>
      <w:r w:rsidR="00D36A85">
        <w:rPr>
          <w:sz w:val="28"/>
          <w:szCs w:val="28"/>
        </w:rPr>
        <w:t xml:space="preserve">МО </w:t>
      </w:r>
      <w:proofErr w:type="spellStart"/>
      <w:r w:rsidR="00D36A85">
        <w:rPr>
          <w:sz w:val="28"/>
          <w:szCs w:val="28"/>
        </w:rPr>
        <w:t>Ранневский</w:t>
      </w:r>
      <w:proofErr w:type="spellEnd"/>
      <w:r w:rsidR="00D36A85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 w:rsidRPr="00EC1A62">
        <w:rPr>
          <w:sz w:val="28"/>
          <w:szCs w:val="28"/>
        </w:rPr>
        <w:t xml:space="preserve"> района Оренбургской </w:t>
      </w:r>
      <w:proofErr w:type="gramStart"/>
      <w:r w:rsidRPr="00EC1A62">
        <w:rPr>
          <w:sz w:val="28"/>
          <w:szCs w:val="28"/>
        </w:rPr>
        <w:t>области</w:t>
      </w:r>
      <w:proofErr w:type="gramEnd"/>
      <w:r w:rsidR="00D36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включенной в Перечень, </w:t>
      </w:r>
      <w:r w:rsidRPr="00B6218C">
        <w:rPr>
          <w:sz w:val="28"/>
          <w:szCs w:val="28"/>
        </w:rPr>
        <w:t xml:space="preserve">представляет при </w:t>
      </w:r>
      <w:r>
        <w:rPr>
          <w:sz w:val="28"/>
          <w:szCs w:val="28"/>
        </w:rPr>
        <w:t>поступлении с</w:t>
      </w:r>
      <w:r w:rsidRPr="00B6218C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8F3DAE">
        <w:rPr>
          <w:sz w:val="28"/>
          <w:szCs w:val="28"/>
        </w:rPr>
        <w:t>о доходах</w:t>
      </w:r>
      <w:r>
        <w:rPr>
          <w:sz w:val="28"/>
          <w:szCs w:val="28"/>
        </w:rPr>
        <w:t xml:space="preserve">, </w:t>
      </w:r>
      <w:r w:rsidRPr="00B6218C">
        <w:rPr>
          <w:sz w:val="28"/>
          <w:szCs w:val="28"/>
        </w:rPr>
        <w:t xml:space="preserve">полученных от всех источников (включая доходы по прежнему месту работы или месту замещения выборной должности, пенсии, пособия, иные выплаты) </w:t>
      </w:r>
      <w:r w:rsidRPr="008F3DAE">
        <w:rPr>
          <w:sz w:val="28"/>
          <w:szCs w:val="28"/>
        </w:rPr>
        <w:t>за год, предшествующий году поступления на муниципальную сл</w:t>
      </w:r>
      <w:r>
        <w:rPr>
          <w:sz w:val="28"/>
          <w:szCs w:val="28"/>
        </w:rPr>
        <w:t xml:space="preserve">ужбу администрации </w:t>
      </w:r>
      <w:r w:rsidR="00D36A85">
        <w:rPr>
          <w:sz w:val="28"/>
          <w:szCs w:val="28"/>
        </w:rPr>
        <w:t xml:space="preserve">МО </w:t>
      </w:r>
      <w:proofErr w:type="spellStart"/>
      <w:r w:rsidR="00D36A85">
        <w:rPr>
          <w:sz w:val="28"/>
          <w:szCs w:val="28"/>
        </w:rPr>
        <w:t>Ранневский</w:t>
      </w:r>
      <w:proofErr w:type="spellEnd"/>
      <w:r w:rsidR="00D36A85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 w:rsidRPr="008F3DAE">
        <w:rPr>
          <w:sz w:val="28"/>
          <w:szCs w:val="28"/>
        </w:rPr>
        <w:t xml:space="preserve"> района Оренбургской области</w:t>
      </w:r>
      <w:r w:rsidR="00D36A85">
        <w:rPr>
          <w:sz w:val="28"/>
          <w:szCs w:val="28"/>
        </w:rPr>
        <w:t xml:space="preserve"> </w:t>
      </w:r>
      <w:r w:rsidRPr="0021188F">
        <w:rPr>
          <w:sz w:val="28"/>
          <w:szCs w:val="28"/>
        </w:rPr>
        <w:t>об имуществе</w:t>
      </w:r>
      <w:r>
        <w:rPr>
          <w:sz w:val="28"/>
          <w:szCs w:val="28"/>
        </w:rPr>
        <w:t>,</w:t>
      </w:r>
      <w:r w:rsidRPr="004479BC">
        <w:rPr>
          <w:sz w:val="28"/>
          <w:szCs w:val="28"/>
        </w:rPr>
        <w:t xml:space="preserve"> </w:t>
      </w:r>
      <w:r w:rsidRPr="00B6218C">
        <w:rPr>
          <w:sz w:val="28"/>
          <w:szCs w:val="28"/>
        </w:rPr>
        <w:t xml:space="preserve">принадлежащем ему на праве собственности, </w:t>
      </w:r>
      <w:r w:rsidRPr="0021188F">
        <w:rPr>
          <w:sz w:val="28"/>
          <w:szCs w:val="28"/>
        </w:rPr>
        <w:t xml:space="preserve"> и обязательствах имущественного характера на первое число месяца, предшествующего месяцу подачи гражданином документов для замещения </w:t>
      </w:r>
      <w:r>
        <w:rPr>
          <w:sz w:val="28"/>
          <w:szCs w:val="28"/>
        </w:rPr>
        <w:t xml:space="preserve">должности </w:t>
      </w:r>
      <w:r w:rsidRPr="008F3DAE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F3DAE">
        <w:rPr>
          <w:sz w:val="28"/>
          <w:szCs w:val="28"/>
        </w:rPr>
        <w:t xml:space="preserve"> служ</w:t>
      </w:r>
      <w:r>
        <w:rPr>
          <w:sz w:val="28"/>
          <w:szCs w:val="28"/>
        </w:rPr>
        <w:t>бы администрации</w:t>
      </w:r>
      <w:r w:rsidR="00D36A85">
        <w:rPr>
          <w:sz w:val="28"/>
          <w:szCs w:val="28"/>
        </w:rPr>
        <w:t xml:space="preserve"> МО </w:t>
      </w:r>
      <w:proofErr w:type="spellStart"/>
      <w:r w:rsidR="00D36A85">
        <w:rPr>
          <w:sz w:val="28"/>
          <w:szCs w:val="28"/>
        </w:rPr>
        <w:t>Ранневский</w:t>
      </w:r>
      <w:proofErr w:type="spellEnd"/>
      <w:r w:rsidR="00D36A85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 w:rsidRPr="008F3DAE">
        <w:rPr>
          <w:sz w:val="28"/>
          <w:szCs w:val="28"/>
        </w:rPr>
        <w:t xml:space="preserve"> района Оренбургской области, ее </w:t>
      </w:r>
      <w:r>
        <w:rPr>
          <w:color w:val="000000"/>
          <w:sz w:val="28"/>
          <w:szCs w:val="28"/>
        </w:rPr>
        <w:t>структурных подразделений,</w:t>
      </w:r>
      <w:r>
        <w:rPr>
          <w:sz w:val="28"/>
          <w:szCs w:val="28"/>
        </w:rPr>
        <w:t xml:space="preserve"> не включенной в Перечень, (на отчетную дату).</w:t>
      </w:r>
    </w:p>
    <w:p w:rsidR="00730DD8" w:rsidRPr="00B6218C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6218C">
        <w:rPr>
          <w:rFonts w:ascii="Times New Roman" w:hAnsi="Times New Roman"/>
          <w:sz w:val="28"/>
          <w:szCs w:val="28"/>
        </w:rPr>
        <w:t xml:space="preserve">. Гражданин, претендующий на замещение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Pr="00EC1A62">
        <w:rPr>
          <w:rFonts w:ascii="Times New Roman" w:hAnsi="Times New Roman"/>
          <w:sz w:val="28"/>
          <w:szCs w:val="28"/>
        </w:rPr>
        <w:t>муниципальной сл</w:t>
      </w:r>
      <w:r>
        <w:rPr>
          <w:rFonts w:ascii="Times New Roman" w:hAnsi="Times New Roman"/>
          <w:sz w:val="28"/>
          <w:szCs w:val="28"/>
        </w:rPr>
        <w:t>ужбы администрации</w:t>
      </w:r>
      <w:r w:rsidR="00D36A85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C1A62">
        <w:rPr>
          <w:rFonts w:ascii="Times New Roman" w:hAnsi="Times New Roman"/>
          <w:sz w:val="28"/>
          <w:szCs w:val="28"/>
        </w:rPr>
        <w:t xml:space="preserve"> района Оренбургской области, включенн</w:t>
      </w:r>
      <w:r>
        <w:rPr>
          <w:rFonts w:ascii="Times New Roman" w:hAnsi="Times New Roman"/>
          <w:sz w:val="28"/>
          <w:szCs w:val="28"/>
        </w:rPr>
        <w:t>ой</w:t>
      </w:r>
      <w:r w:rsidRPr="00EC1A6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</w:t>
      </w:r>
      <w:r w:rsidRPr="00EC1A62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>,</w:t>
      </w:r>
      <w:r w:rsidRPr="00EC1A62"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представляет при </w:t>
      </w:r>
      <w:r>
        <w:rPr>
          <w:rFonts w:ascii="Times New Roman" w:hAnsi="Times New Roman"/>
          <w:sz w:val="28"/>
          <w:szCs w:val="28"/>
        </w:rPr>
        <w:t>поступлении</w:t>
      </w:r>
      <w:r w:rsidRPr="00B6218C">
        <w:rPr>
          <w:rFonts w:ascii="Times New Roman" w:hAnsi="Times New Roman"/>
          <w:sz w:val="28"/>
          <w:szCs w:val="28"/>
        </w:rPr>
        <w:t>:</w:t>
      </w:r>
    </w:p>
    <w:p w:rsidR="00730DD8" w:rsidRPr="00B6218C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B6218C">
        <w:rPr>
          <w:rFonts w:ascii="Times New Roman" w:hAnsi="Times New Roman"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Pr="00EC1A62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й службы администрации </w:t>
      </w:r>
      <w:r w:rsidR="00D36A85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C1A62"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включенной в Перечень, </w:t>
      </w:r>
      <w:r w:rsidRPr="00B6218C">
        <w:rPr>
          <w:rFonts w:ascii="Times New Roman" w:hAnsi="Times New Roman"/>
          <w:sz w:val="28"/>
          <w:szCs w:val="28"/>
        </w:rPr>
        <w:t>а также сведения об имуществе, принадлежащем ему на праве собственности, и о своих</w:t>
      </w:r>
      <w:proofErr w:type="gramEnd"/>
      <w:r w:rsidRPr="00B6218C">
        <w:rPr>
          <w:rFonts w:ascii="Times New Roman" w:hAnsi="Times New Roman"/>
          <w:sz w:val="28"/>
          <w:szCs w:val="28"/>
        </w:rPr>
        <w:t xml:space="preserve"> обязательствах имущественного характера по состоянию на первое число месяца, предшествующего месяцу подачи документов для замещения</w:t>
      </w:r>
      <w:r w:rsidRPr="00211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Pr="008F3DAE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8F3DAE">
        <w:rPr>
          <w:rFonts w:ascii="Times New Roman" w:hAnsi="Times New Roman"/>
          <w:sz w:val="28"/>
          <w:szCs w:val="28"/>
        </w:rPr>
        <w:t xml:space="preserve"> служ</w:t>
      </w:r>
      <w:r>
        <w:rPr>
          <w:rFonts w:ascii="Times New Roman" w:hAnsi="Times New Roman"/>
          <w:sz w:val="28"/>
          <w:szCs w:val="28"/>
        </w:rPr>
        <w:t>бы администрации</w:t>
      </w:r>
      <w:r w:rsidR="00D36A85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8F3DAE">
        <w:rPr>
          <w:rFonts w:ascii="Times New Roman" w:hAnsi="Times New Roman"/>
          <w:sz w:val="28"/>
          <w:szCs w:val="28"/>
        </w:rPr>
        <w:t xml:space="preserve"> района Оренбургской области,</w:t>
      </w:r>
      <w:proofErr w:type="gramStart"/>
      <w:r w:rsidRPr="008F3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2D6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включенной в </w:t>
      </w:r>
      <w:r>
        <w:rPr>
          <w:rFonts w:ascii="Times New Roman" w:hAnsi="Times New Roman"/>
          <w:sz w:val="28"/>
          <w:szCs w:val="28"/>
        </w:rPr>
        <w:lastRenderedPageBreak/>
        <w:t>Перечень,  (на отчетную дату)</w:t>
      </w:r>
      <w:r w:rsidRPr="00B6218C">
        <w:rPr>
          <w:rFonts w:ascii="Times New Roman" w:hAnsi="Times New Roman"/>
          <w:sz w:val="28"/>
          <w:szCs w:val="28"/>
        </w:rPr>
        <w:t>;</w:t>
      </w:r>
    </w:p>
    <w:p w:rsidR="00730DD8" w:rsidRPr="00B6218C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B6218C">
        <w:rPr>
          <w:rFonts w:ascii="Times New Roman" w:hAnsi="Times New Roman"/>
          <w:sz w:val="28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Pr="00EC1A62">
        <w:rPr>
          <w:rFonts w:ascii="Times New Roman" w:hAnsi="Times New Roman"/>
          <w:sz w:val="28"/>
          <w:szCs w:val="28"/>
        </w:rPr>
        <w:t>муниципальной слу</w:t>
      </w:r>
      <w:r>
        <w:rPr>
          <w:rFonts w:ascii="Times New Roman" w:hAnsi="Times New Roman"/>
          <w:sz w:val="28"/>
          <w:szCs w:val="28"/>
        </w:rPr>
        <w:t xml:space="preserve">жбы администрации </w:t>
      </w:r>
      <w:r w:rsidR="00D36A85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C1A62">
        <w:rPr>
          <w:rFonts w:ascii="Times New Roman" w:hAnsi="Times New Roman"/>
          <w:sz w:val="28"/>
          <w:szCs w:val="28"/>
        </w:rPr>
        <w:t xml:space="preserve">района Оренбургской области, </w:t>
      </w:r>
      <w:r>
        <w:rPr>
          <w:rFonts w:ascii="Times New Roman" w:hAnsi="Times New Roman"/>
          <w:sz w:val="28"/>
          <w:szCs w:val="28"/>
        </w:rPr>
        <w:t>включенной в Перечень,</w:t>
      </w:r>
      <w:r w:rsidRPr="00B6218C">
        <w:rPr>
          <w:rFonts w:ascii="Times New Roman" w:hAnsi="Times New Roman"/>
          <w:sz w:val="28"/>
          <w:szCs w:val="28"/>
        </w:rPr>
        <w:t xml:space="preserve"> а также сведения об имуществе, принадлежащем им на праве собственности, и об их обязательствах имущественного характера</w:t>
      </w:r>
      <w:proofErr w:type="gramEnd"/>
      <w:r w:rsidRPr="00B6218C">
        <w:rPr>
          <w:rFonts w:ascii="Times New Roman" w:hAnsi="Times New Roman"/>
          <w:sz w:val="28"/>
          <w:szCs w:val="28"/>
        </w:rPr>
        <w:t xml:space="preserve"> по состоянию на первое число месяца, предшествующего месяцу подачи гражданином документов для замещения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Pr="00EC1A62">
        <w:rPr>
          <w:rFonts w:ascii="Times New Roman" w:hAnsi="Times New Roman"/>
          <w:sz w:val="28"/>
          <w:szCs w:val="28"/>
        </w:rPr>
        <w:t>муниципальной сл</w:t>
      </w:r>
      <w:r>
        <w:rPr>
          <w:rFonts w:ascii="Times New Roman" w:hAnsi="Times New Roman"/>
          <w:sz w:val="28"/>
          <w:szCs w:val="28"/>
        </w:rPr>
        <w:t xml:space="preserve">ужбы администрации </w:t>
      </w:r>
      <w:r w:rsidR="00D36A85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C1A62">
        <w:rPr>
          <w:rFonts w:ascii="Times New Roman" w:hAnsi="Times New Roman"/>
          <w:sz w:val="28"/>
          <w:szCs w:val="28"/>
        </w:rPr>
        <w:t xml:space="preserve"> района Оренбургской области, ее </w:t>
      </w:r>
      <w:r>
        <w:rPr>
          <w:rFonts w:ascii="Times New Roman" w:hAnsi="Times New Roman"/>
          <w:color w:val="000000"/>
          <w:sz w:val="28"/>
          <w:szCs w:val="28"/>
        </w:rPr>
        <w:t>структурных подразделений</w:t>
      </w:r>
      <w:r w:rsidRPr="00B621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включенной в Перечень,</w:t>
      </w:r>
      <w:r w:rsidRPr="00B6218C">
        <w:rPr>
          <w:rFonts w:ascii="Times New Roman" w:hAnsi="Times New Roman"/>
          <w:sz w:val="28"/>
          <w:szCs w:val="28"/>
        </w:rPr>
        <w:t xml:space="preserve"> (на отчетную дату).</w:t>
      </w:r>
    </w:p>
    <w:p w:rsidR="00730DD8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6218C">
        <w:rPr>
          <w:rFonts w:ascii="Times New Roman" w:hAnsi="Times New Roman"/>
          <w:sz w:val="28"/>
          <w:szCs w:val="28"/>
        </w:rPr>
        <w:t xml:space="preserve">. Сведения о доходах, 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</w:t>
      </w:r>
      <w:r>
        <w:rPr>
          <w:rFonts w:ascii="Times New Roman" w:hAnsi="Times New Roman"/>
          <w:sz w:val="28"/>
          <w:szCs w:val="28"/>
        </w:rPr>
        <w:t>ного характера представляются:</w:t>
      </w:r>
    </w:p>
    <w:p w:rsidR="00730DD8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</w:t>
      </w:r>
      <w:r w:rsidRPr="00B6218C">
        <w:rPr>
          <w:rFonts w:ascii="Times New Roman" w:hAnsi="Times New Roman"/>
          <w:sz w:val="28"/>
          <w:szCs w:val="28"/>
        </w:rPr>
        <w:t>ражданин</w:t>
      </w:r>
      <w:r>
        <w:rPr>
          <w:rFonts w:ascii="Times New Roman" w:hAnsi="Times New Roman"/>
          <w:sz w:val="28"/>
          <w:szCs w:val="28"/>
        </w:rPr>
        <w:t>ом</w:t>
      </w:r>
      <w:r w:rsidRPr="00B6218C">
        <w:rPr>
          <w:rFonts w:ascii="Times New Roman" w:hAnsi="Times New Roman"/>
          <w:sz w:val="28"/>
          <w:szCs w:val="28"/>
        </w:rPr>
        <w:t>, претендующи</w:t>
      </w:r>
      <w:r>
        <w:rPr>
          <w:rFonts w:ascii="Times New Roman" w:hAnsi="Times New Roman"/>
          <w:sz w:val="28"/>
          <w:szCs w:val="28"/>
        </w:rPr>
        <w:t>м</w:t>
      </w:r>
      <w:r w:rsidRPr="00B6218C">
        <w:rPr>
          <w:rFonts w:ascii="Times New Roman" w:hAnsi="Times New Roman"/>
          <w:sz w:val="28"/>
          <w:szCs w:val="28"/>
        </w:rPr>
        <w:t xml:space="preserve"> на замещение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Pr="00EC1A62">
        <w:rPr>
          <w:rFonts w:ascii="Times New Roman" w:hAnsi="Times New Roman"/>
          <w:sz w:val="28"/>
          <w:szCs w:val="28"/>
        </w:rPr>
        <w:t>муниципальной сл</w:t>
      </w:r>
      <w:r>
        <w:rPr>
          <w:rFonts w:ascii="Times New Roman" w:hAnsi="Times New Roman"/>
          <w:sz w:val="28"/>
          <w:szCs w:val="28"/>
        </w:rPr>
        <w:t xml:space="preserve">ужбы администрации </w:t>
      </w:r>
      <w:r w:rsidR="00D36A85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C1A62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621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1A62">
        <w:rPr>
          <w:rFonts w:ascii="Times New Roman" w:hAnsi="Times New Roman"/>
          <w:sz w:val="28"/>
          <w:szCs w:val="28"/>
        </w:rPr>
        <w:t>включенн</w:t>
      </w:r>
      <w:r>
        <w:rPr>
          <w:rFonts w:ascii="Times New Roman" w:hAnsi="Times New Roman"/>
          <w:sz w:val="28"/>
          <w:szCs w:val="28"/>
        </w:rPr>
        <w:t>ой</w:t>
      </w:r>
      <w:r w:rsidRPr="00EC1A6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</w:t>
      </w:r>
      <w:r w:rsidRPr="00EC1A62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>, в администрацию</w:t>
      </w:r>
      <w:r w:rsidR="00D36A85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730DD8" w:rsidRPr="00B6218C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6218C">
        <w:rPr>
          <w:rFonts w:ascii="Times New Roman" w:hAnsi="Times New Roman"/>
          <w:sz w:val="28"/>
          <w:szCs w:val="28"/>
        </w:rPr>
        <w:t>В случае если гражданин, претендующий на замещение должности</w:t>
      </w:r>
      <w:r>
        <w:rPr>
          <w:rFonts w:ascii="Times New Roman" w:hAnsi="Times New Roman"/>
          <w:sz w:val="28"/>
          <w:szCs w:val="28"/>
        </w:rPr>
        <w:t xml:space="preserve"> муниципальной службы </w:t>
      </w:r>
      <w:r w:rsidRPr="00B62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D36A85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ее </w:t>
      </w:r>
      <w:r>
        <w:rPr>
          <w:rFonts w:ascii="Times New Roman" w:hAnsi="Times New Roman"/>
          <w:color w:val="000000"/>
          <w:sz w:val="28"/>
          <w:szCs w:val="28"/>
        </w:rPr>
        <w:t xml:space="preserve">структурных подразделений, </w:t>
      </w:r>
      <w:r w:rsidRPr="00B6218C">
        <w:rPr>
          <w:rFonts w:ascii="Times New Roman" w:hAnsi="Times New Roman"/>
          <w:sz w:val="28"/>
          <w:szCs w:val="28"/>
        </w:rPr>
        <w:t>обнаружил, что в представленных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</w:t>
      </w:r>
      <w:r w:rsidRPr="008F3DAE"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>ях</w:t>
      </w:r>
      <w:r w:rsidRPr="008F3DAE">
        <w:rPr>
          <w:rFonts w:ascii="Times New Roman" w:hAnsi="Times New Roman"/>
          <w:sz w:val="28"/>
          <w:szCs w:val="28"/>
        </w:rPr>
        <w:t xml:space="preserve"> о доходах за год, предшествующий году поступления на муниципальную службу админист</w:t>
      </w:r>
      <w:r>
        <w:rPr>
          <w:rFonts w:ascii="Times New Roman" w:hAnsi="Times New Roman"/>
          <w:sz w:val="28"/>
          <w:szCs w:val="28"/>
        </w:rPr>
        <w:t>рации</w:t>
      </w:r>
      <w:r w:rsidR="00D36A85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8F3DAE"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8F3DA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Pr="00B6218C">
        <w:rPr>
          <w:rFonts w:ascii="Times New Roman" w:hAnsi="Times New Roman"/>
          <w:sz w:val="28"/>
          <w:szCs w:val="28"/>
        </w:rPr>
        <w:t xml:space="preserve"> не отражены или не полностью отражены какие-либо сведения</w:t>
      </w:r>
      <w:proofErr w:type="gramEnd"/>
      <w:r w:rsidRPr="00B6218C">
        <w:rPr>
          <w:rFonts w:ascii="Times New Roman" w:hAnsi="Times New Roman"/>
          <w:sz w:val="28"/>
          <w:szCs w:val="28"/>
        </w:rPr>
        <w:t xml:space="preserve"> либо имеются ошибки,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вправе представить уточненные сведения в порядке, установленном настоящим Положением.</w:t>
      </w:r>
    </w:p>
    <w:p w:rsidR="00730DD8" w:rsidRPr="00B6218C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>Гражданин, претендующий на замещение должности</w:t>
      </w:r>
      <w:r>
        <w:rPr>
          <w:rFonts w:ascii="Times New Roman" w:hAnsi="Times New Roman"/>
          <w:sz w:val="28"/>
          <w:szCs w:val="28"/>
        </w:rPr>
        <w:t xml:space="preserve"> муниципальной службы </w:t>
      </w:r>
      <w:r w:rsidRPr="00B62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D36A85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ее </w:t>
      </w:r>
      <w:r>
        <w:rPr>
          <w:rFonts w:ascii="Times New Roman" w:hAnsi="Times New Roman"/>
          <w:color w:val="000000"/>
          <w:sz w:val="28"/>
          <w:szCs w:val="28"/>
        </w:rPr>
        <w:t>структурных подразделений</w:t>
      </w:r>
      <w:r w:rsidRPr="00B621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может представить уточненные сведения в течение одного месяца со дня представления сведений в соответствии с пунктом </w:t>
      </w:r>
      <w:r>
        <w:rPr>
          <w:rFonts w:ascii="Times New Roman" w:hAnsi="Times New Roman"/>
          <w:sz w:val="28"/>
          <w:szCs w:val="28"/>
        </w:rPr>
        <w:t>5, 6</w:t>
      </w:r>
      <w:r w:rsidRPr="00B6218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730DD8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Проверка </w:t>
      </w:r>
      <w:r w:rsidRPr="00B6218C">
        <w:rPr>
          <w:rFonts w:ascii="Times New Roman" w:hAnsi="Times New Roman"/>
          <w:sz w:val="28"/>
          <w:szCs w:val="28"/>
        </w:rPr>
        <w:t>сведений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представленных в соответствии с настоящим Положением</w:t>
      </w:r>
      <w:r>
        <w:rPr>
          <w:rFonts w:ascii="Times New Roman" w:hAnsi="Times New Roman"/>
          <w:sz w:val="28"/>
          <w:szCs w:val="28"/>
        </w:rPr>
        <w:t>,</w:t>
      </w:r>
      <w:r w:rsidRPr="00B6218C">
        <w:rPr>
          <w:rFonts w:ascii="Times New Roman" w:hAnsi="Times New Roman"/>
          <w:sz w:val="28"/>
          <w:szCs w:val="28"/>
        </w:rPr>
        <w:t xml:space="preserve"> осуществляется в соответствии с законодате</w:t>
      </w:r>
      <w:r>
        <w:rPr>
          <w:rFonts w:ascii="Times New Roman" w:hAnsi="Times New Roman"/>
          <w:sz w:val="28"/>
          <w:szCs w:val="28"/>
        </w:rPr>
        <w:t>льством Российской Федерации, законодательством Оренбургской области.</w:t>
      </w:r>
    </w:p>
    <w:p w:rsidR="00730DD8" w:rsidRPr="00A121A2" w:rsidRDefault="00730DD8" w:rsidP="00730DD8">
      <w:pPr>
        <w:pStyle w:val="NoSpacing"/>
        <w:ind w:firstLine="851"/>
        <w:rPr>
          <w:rFonts w:ascii="Times New Roman" w:hAnsi="Times New Roman"/>
          <w:b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r w:rsidRPr="007F48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6218C">
        <w:rPr>
          <w:rFonts w:ascii="Times New Roman" w:hAnsi="Times New Roman"/>
          <w:sz w:val="28"/>
          <w:szCs w:val="28"/>
        </w:rPr>
        <w:t xml:space="preserve">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характера, представляемые в соответствии с настоящим Положением гражданами, претендующими на замещение </w:t>
      </w:r>
      <w:r>
        <w:rPr>
          <w:rFonts w:ascii="Times New Roman" w:hAnsi="Times New Roman"/>
          <w:sz w:val="28"/>
          <w:szCs w:val="28"/>
        </w:rPr>
        <w:t>должностей муниципальной службы</w:t>
      </w:r>
      <w:r w:rsidRPr="00A12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D36A85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8F3DAE"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 xml:space="preserve">являются сведениями конфиденциального характера, если федеральным законом они не отнесены к сведениям, составляющим </w:t>
      </w:r>
      <w:hyperlink r:id="rId6" w:history="1">
        <w:r w:rsidRPr="00A121A2">
          <w:rPr>
            <w:rStyle w:val="af5"/>
            <w:rFonts w:ascii="Times New Roman" w:eastAsiaTheme="majorEastAsia" w:hAnsi="Times New Roman"/>
            <w:b w:val="0"/>
            <w:sz w:val="28"/>
            <w:szCs w:val="28"/>
          </w:rPr>
          <w:t>государственную тайну</w:t>
        </w:r>
      </w:hyperlink>
      <w:r w:rsidRPr="002D6098">
        <w:rPr>
          <w:rFonts w:ascii="Times New Roman" w:hAnsi="Times New Roman"/>
          <w:sz w:val="28"/>
          <w:szCs w:val="28"/>
        </w:rPr>
        <w:t>.</w:t>
      </w:r>
    </w:p>
    <w:p w:rsidR="00730DD8" w:rsidRPr="00B6218C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Муниципальные служащие администрации</w:t>
      </w:r>
      <w:r w:rsidR="00D36A85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</w:t>
      </w:r>
      <w:r w:rsidR="00D36A85">
        <w:rPr>
          <w:rFonts w:ascii="Times New Roman" w:hAnsi="Times New Roman"/>
          <w:sz w:val="28"/>
          <w:szCs w:val="28"/>
        </w:rPr>
        <w:lastRenderedPageBreak/>
        <w:t xml:space="preserve">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86A0B">
        <w:rPr>
          <w:rFonts w:ascii="Times New Roman" w:hAnsi="Times New Roman"/>
          <w:sz w:val="28"/>
          <w:szCs w:val="28"/>
        </w:rPr>
        <w:t xml:space="preserve"> </w:t>
      </w:r>
      <w:r w:rsidRPr="008F3DAE">
        <w:rPr>
          <w:rFonts w:ascii="Times New Roman" w:hAnsi="Times New Roman"/>
          <w:sz w:val="28"/>
          <w:szCs w:val="28"/>
        </w:rPr>
        <w:t xml:space="preserve">Оренбургской области, ее </w:t>
      </w:r>
      <w:r>
        <w:rPr>
          <w:rFonts w:ascii="Times New Roman" w:hAnsi="Times New Roman"/>
          <w:color w:val="000000"/>
          <w:sz w:val="28"/>
          <w:szCs w:val="28"/>
        </w:rPr>
        <w:t>структурных подразделений</w:t>
      </w:r>
      <w:r w:rsidRPr="00B6218C">
        <w:rPr>
          <w:rFonts w:ascii="Times New Roman" w:hAnsi="Times New Roman"/>
          <w:sz w:val="28"/>
          <w:szCs w:val="28"/>
        </w:rPr>
        <w:t xml:space="preserve">, в должностные обязанности которых входит работа со </w:t>
      </w:r>
      <w:r w:rsidRPr="007F4858"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сведениями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730DD8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B6218C">
        <w:rPr>
          <w:rFonts w:ascii="Times New Roman" w:hAnsi="Times New Roman"/>
          <w:sz w:val="28"/>
          <w:szCs w:val="28"/>
        </w:rPr>
        <w:t>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представленные в соответствии с настоящим Положением гражданами, претендующими на замещение </w:t>
      </w:r>
      <w:r>
        <w:rPr>
          <w:rFonts w:ascii="Times New Roman" w:hAnsi="Times New Roman"/>
          <w:sz w:val="28"/>
          <w:szCs w:val="28"/>
        </w:rPr>
        <w:t>должностей муниципальной службы администрации</w:t>
      </w:r>
      <w:r w:rsidR="00D36A85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ее </w:t>
      </w:r>
      <w:r>
        <w:rPr>
          <w:rFonts w:ascii="Times New Roman" w:hAnsi="Times New Roman"/>
          <w:color w:val="000000"/>
          <w:sz w:val="28"/>
          <w:szCs w:val="28"/>
        </w:rPr>
        <w:t>структурных подразделений,</w:t>
      </w:r>
      <w:r w:rsidRPr="00B6218C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назначении на </w:t>
      </w:r>
      <w:r w:rsidRPr="00B6218C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B6218C">
        <w:rPr>
          <w:rFonts w:ascii="Times New Roman" w:hAnsi="Times New Roman"/>
          <w:sz w:val="28"/>
          <w:szCs w:val="28"/>
        </w:rPr>
        <w:t>, приобщаются к личному делу лица, замещающего должность</w:t>
      </w:r>
      <w:r>
        <w:rPr>
          <w:rFonts w:ascii="Times New Roman" w:hAnsi="Times New Roman"/>
          <w:sz w:val="28"/>
          <w:szCs w:val="28"/>
        </w:rPr>
        <w:t xml:space="preserve"> муниципальной службы.</w:t>
      </w:r>
      <w:proofErr w:type="gramEnd"/>
    </w:p>
    <w:p w:rsidR="00730DD8" w:rsidRPr="00B6218C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B6218C">
        <w:rPr>
          <w:rFonts w:ascii="Times New Roman" w:hAnsi="Times New Roman"/>
          <w:sz w:val="28"/>
          <w:szCs w:val="28"/>
        </w:rPr>
        <w:t>В случае если гражданин, представивший в соответствии с настоящим Положением справки о своих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справки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детей, не был </w:t>
      </w:r>
      <w:r>
        <w:rPr>
          <w:rFonts w:ascii="Times New Roman" w:hAnsi="Times New Roman"/>
          <w:sz w:val="28"/>
          <w:szCs w:val="28"/>
        </w:rPr>
        <w:t>назначен на должность муниципальной службы</w:t>
      </w:r>
      <w:r w:rsidRPr="00886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D36A85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F3DAE">
        <w:rPr>
          <w:rFonts w:ascii="Times New Roman" w:hAnsi="Times New Roman"/>
          <w:sz w:val="28"/>
          <w:szCs w:val="28"/>
        </w:rPr>
        <w:t xml:space="preserve"> района Оренбургской области, ее </w:t>
      </w:r>
      <w:r>
        <w:rPr>
          <w:rFonts w:ascii="Times New Roman" w:hAnsi="Times New Roman"/>
          <w:color w:val="000000"/>
          <w:sz w:val="28"/>
          <w:szCs w:val="28"/>
        </w:rPr>
        <w:t>структурных подразделений</w:t>
      </w:r>
      <w:r w:rsidRPr="00B6218C">
        <w:rPr>
          <w:rFonts w:ascii="Times New Roman" w:hAnsi="Times New Roman"/>
          <w:sz w:val="28"/>
          <w:szCs w:val="28"/>
        </w:rPr>
        <w:t>, эти справки возвращаются ему по</w:t>
      </w:r>
      <w:proofErr w:type="gramEnd"/>
      <w:r w:rsidRPr="00B6218C">
        <w:rPr>
          <w:rFonts w:ascii="Times New Roman" w:hAnsi="Times New Roman"/>
          <w:sz w:val="28"/>
          <w:szCs w:val="28"/>
        </w:rPr>
        <w:t xml:space="preserve"> его письменному заявлению вместе с другими документами.</w:t>
      </w:r>
    </w:p>
    <w:p w:rsidR="00730DD8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6218C">
        <w:rPr>
          <w:rFonts w:ascii="Times New Roman" w:hAnsi="Times New Roman"/>
          <w:sz w:val="28"/>
          <w:szCs w:val="28"/>
        </w:rPr>
        <w:t xml:space="preserve">В случае непредставления или представления заведомо ложных </w:t>
      </w:r>
      <w:r>
        <w:rPr>
          <w:rFonts w:ascii="Times New Roman" w:hAnsi="Times New Roman"/>
          <w:sz w:val="28"/>
          <w:szCs w:val="28"/>
        </w:rPr>
        <w:t>с</w:t>
      </w:r>
      <w:r w:rsidRPr="008F3DAE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й</w:t>
      </w:r>
      <w:r w:rsidRPr="008F3DAE">
        <w:rPr>
          <w:rFonts w:ascii="Times New Roman" w:hAnsi="Times New Roman"/>
          <w:sz w:val="28"/>
          <w:szCs w:val="28"/>
        </w:rPr>
        <w:t xml:space="preserve"> о доходах за год, предшествующий году поступления на муниципальную сл</w:t>
      </w:r>
      <w:r>
        <w:rPr>
          <w:rFonts w:ascii="Times New Roman" w:hAnsi="Times New Roman"/>
          <w:sz w:val="28"/>
          <w:szCs w:val="28"/>
        </w:rPr>
        <w:t>ужбу администрации</w:t>
      </w:r>
      <w:r w:rsidR="00D36A85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D36A85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8F3DAE">
        <w:rPr>
          <w:rFonts w:ascii="Times New Roman" w:hAnsi="Times New Roman"/>
          <w:sz w:val="28"/>
          <w:szCs w:val="28"/>
        </w:rPr>
        <w:t xml:space="preserve"> района Оренбургской области, ее </w:t>
      </w:r>
      <w:r>
        <w:rPr>
          <w:rFonts w:ascii="Times New Roman" w:hAnsi="Times New Roman"/>
          <w:color w:val="000000"/>
          <w:sz w:val="28"/>
          <w:szCs w:val="28"/>
        </w:rPr>
        <w:t>структурных подразделений</w:t>
      </w:r>
      <w:r w:rsidRPr="008F3DAE">
        <w:rPr>
          <w:rFonts w:ascii="Times New Roman" w:hAnsi="Times New Roman"/>
          <w:sz w:val="28"/>
          <w:szCs w:val="28"/>
        </w:rPr>
        <w:t>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B6218C">
        <w:rPr>
          <w:rFonts w:ascii="Times New Roman" w:hAnsi="Times New Roman"/>
          <w:sz w:val="28"/>
          <w:szCs w:val="28"/>
        </w:rPr>
        <w:t xml:space="preserve">гражданин, претендующий на замещение </w:t>
      </w:r>
      <w:r>
        <w:rPr>
          <w:rFonts w:ascii="Times New Roman" w:hAnsi="Times New Roman"/>
          <w:sz w:val="28"/>
          <w:szCs w:val="28"/>
        </w:rPr>
        <w:t>должности муниципальной службы</w:t>
      </w:r>
      <w:r w:rsidRPr="00886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8F3DAE">
        <w:rPr>
          <w:rFonts w:ascii="Times New Roman" w:hAnsi="Times New Roman"/>
          <w:sz w:val="28"/>
          <w:szCs w:val="28"/>
        </w:rPr>
        <w:t xml:space="preserve"> района Оренбургской области, ее </w:t>
      </w:r>
      <w:r>
        <w:rPr>
          <w:rFonts w:ascii="Times New Roman" w:hAnsi="Times New Roman"/>
          <w:color w:val="000000"/>
          <w:sz w:val="28"/>
          <w:szCs w:val="28"/>
        </w:rPr>
        <w:t>структурных подразделений,</w:t>
      </w:r>
      <w:r w:rsidRPr="00B6218C">
        <w:rPr>
          <w:rFonts w:ascii="Times New Roman" w:hAnsi="Times New Roman"/>
          <w:sz w:val="28"/>
          <w:szCs w:val="28"/>
        </w:rPr>
        <w:t xml:space="preserve"> нес</w:t>
      </w:r>
      <w:r>
        <w:rPr>
          <w:rFonts w:ascii="Times New Roman" w:hAnsi="Times New Roman"/>
          <w:sz w:val="28"/>
          <w:szCs w:val="28"/>
        </w:rPr>
        <w:t>е</w:t>
      </w:r>
      <w:r w:rsidRPr="00B6218C">
        <w:rPr>
          <w:rFonts w:ascii="Times New Roman" w:hAnsi="Times New Roman"/>
          <w:sz w:val="28"/>
          <w:szCs w:val="28"/>
        </w:rPr>
        <w:t>т ответственность в соответствии с законодательством Российской Федерации.</w:t>
      </w:r>
      <w:proofErr w:type="gramEnd"/>
    </w:p>
    <w:p w:rsidR="00730DD8" w:rsidRPr="00B6218C" w:rsidRDefault="00730DD8" w:rsidP="00730DD8">
      <w:pPr>
        <w:pStyle w:val="NoSpacing"/>
        <w:rPr>
          <w:rFonts w:ascii="Times New Roman" w:hAnsi="Times New Roman"/>
          <w:sz w:val="28"/>
          <w:szCs w:val="28"/>
        </w:rPr>
      </w:pPr>
    </w:p>
    <w:p w:rsidR="00730DD8" w:rsidRDefault="00730DD8" w:rsidP="00730DD8">
      <w:pPr>
        <w:jc w:val="both"/>
      </w:pPr>
    </w:p>
    <w:p w:rsidR="00730DD8" w:rsidRDefault="00730DD8" w:rsidP="00730DD8">
      <w:pPr>
        <w:jc w:val="both"/>
      </w:pPr>
    </w:p>
    <w:p w:rsidR="00730DD8" w:rsidRDefault="00730DD8" w:rsidP="00730DD8">
      <w:pPr>
        <w:jc w:val="both"/>
      </w:pPr>
    </w:p>
    <w:p w:rsidR="00730DD8" w:rsidRDefault="00730DD8" w:rsidP="00730DD8">
      <w:pPr>
        <w:jc w:val="both"/>
      </w:pPr>
    </w:p>
    <w:p w:rsidR="00730DD8" w:rsidRDefault="00730DD8" w:rsidP="00730DD8">
      <w:pPr>
        <w:jc w:val="both"/>
      </w:pPr>
    </w:p>
    <w:p w:rsidR="00730DD8" w:rsidRDefault="00730DD8" w:rsidP="00730DD8">
      <w:pPr>
        <w:jc w:val="both"/>
      </w:pPr>
    </w:p>
    <w:p w:rsidR="00730DD8" w:rsidRDefault="00730DD8" w:rsidP="00730DD8">
      <w:pPr>
        <w:jc w:val="both"/>
      </w:pPr>
    </w:p>
    <w:p w:rsidR="00730DD8" w:rsidRDefault="00730DD8" w:rsidP="00730DD8">
      <w:pPr>
        <w:jc w:val="both"/>
      </w:pPr>
    </w:p>
    <w:p w:rsidR="00730DD8" w:rsidRDefault="00730DD8" w:rsidP="00730DD8">
      <w:pPr>
        <w:jc w:val="both"/>
      </w:pPr>
    </w:p>
    <w:p w:rsidR="00D36A85" w:rsidRDefault="00D36A85" w:rsidP="00730DD8">
      <w:pPr>
        <w:jc w:val="both"/>
      </w:pPr>
    </w:p>
    <w:p w:rsidR="00D36A85" w:rsidRDefault="00D36A85" w:rsidP="00730DD8">
      <w:pPr>
        <w:jc w:val="both"/>
      </w:pPr>
    </w:p>
    <w:p w:rsidR="00D36A85" w:rsidRDefault="00D36A85" w:rsidP="00730DD8">
      <w:pPr>
        <w:jc w:val="both"/>
      </w:pPr>
    </w:p>
    <w:p w:rsidR="00D36A85" w:rsidRDefault="00D36A85" w:rsidP="00730DD8">
      <w:pPr>
        <w:jc w:val="both"/>
      </w:pPr>
    </w:p>
    <w:p w:rsidR="00D36A85" w:rsidRDefault="00D36A85" w:rsidP="00730DD8">
      <w:pPr>
        <w:jc w:val="both"/>
      </w:pPr>
    </w:p>
    <w:p w:rsidR="00D36A85" w:rsidRDefault="00D36A85" w:rsidP="00730DD8">
      <w:pPr>
        <w:jc w:val="both"/>
      </w:pPr>
    </w:p>
    <w:p w:rsidR="00D36A85" w:rsidRDefault="00D36A85" w:rsidP="00730DD8">
      <w:pPr>
        <w:jc w:val="both"/>
      </w:pPr>
    </w:p>
    <w:p w:rsidR="00D36A85" w:rsidRDefault="00D36A85" w:rsidP="00730DD8">
      <w:pPr>
        <w:jc w:val="both"/>
      </w:pPr>
    </w:p>
    <w:p w:rsidR="00D36A85" w:rsidRDefault="00D36A85" w:rsidP="00730DD8">
      <w:pPr>
        <w:jc w:val="both"/>
      </w:pPr>
    </w:p>
    <w:p w:rsidR="00D36A85" w:rsidRDefault="00D36A85" w:rsidP="00730DD8">
      <w:pPr>
        <w:jc w:val="both"/>
      </w:pPr>
    </w:p>
    <w:p w:rsidR="00730DD8" w:rsidRDefault="00730DD8" w:rsidP="00730DD8">
      <w:pPr>
        <w:jc w:val="both"/>
      </w:pPr>
    </w:p>
    <w:p w:rsidR="00730DD8" w:rsidRDefault="00730DD8" w:rsidP="00730DD8">
      <w:pPr>
        <w:jc w:val="both"/>
      </w:pPr>
    </w:p>
    <w:p w:rsidR="00730DD8" w:rsidRDefault="00730DD8" w:rsidP="00730DD8">
      <w:pPr>
        <w:jc w:val="both"/>
      </w:pPr>
    </w:p>
    <w:p w:rsidR="00730DD8" w:rsidRPr="005B7AB0" w:rsidRDefault="00730DD8" w:rsidP="00D36A85">
      <w:pPr>
        <w:shd w:val="clear" w:color="auto" w:fill="FFFFFF"/>
        <w:jc w:val="right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5B7AB0">
        <w:rPr>
          <w:bCs/>
          <w:color w:val="000000"/>
          <w:spacing w:val="-5"/>
          <w:sz w:val="28"/>
          <w:szCs w:val="28"/>
        </w:rPr>
        <w:t>Приложение</w:t>
      </w:r>
      <w:r>
        <w:rPr>
          <w:bCs/>
          <w:color w:val="000000"/>
          <w:spacing w:val="-5"/>
          <w:sz w:val="28"/>
          <w:szCs w:val="28"/>
        </w:rPr>
        <w:t xml:space="preserve"> 3</w:t>
      </w:r>
    </w:p>
    <w:p w:rsidR="00730DD8" w:rsidRPr="005B7AB0" w:rsidRDefault="00730DD8" w:rsidP="00D36A85">
      <w:pPr>
        <w:shd w:val="clear" w:color="auto" w:fill="FFFFFF"/>
        <w:jc w:val="right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      </w:t>
      </w:r>
      <w:r w:rsidR="00D36A85">
        <w:rPr>
          <w:bCs/>
          <w:color w:val="000000"/>
          <w:spacing w:val="-5"/>
          <w:sz w:val="28"/>
          <w:szCs w:val="28"/>
        </w:rPr>
        <w:t xml:space="preserve">                     </w:t>
      </w:r>
      <w:r>
        <w:rPr>
          <w:bCs/>
          <w:color w:val="000000"/>
          <w:spacing w:val="-5"/>
          <w:sz w:val="28"/>
          <w:szCs w:val="28"/>
        </w:rPr>
        <w:t xml:space="preserve">к </w:t>
      </w:r>
      <w:r w:rsidR="00D36A85">
        <w:rPr>
          <w:bCs/>
          <w:color w:val="000000"/>
          <w:spacing w:val="-5"/>
          <w:sz w:val="28"/>
          <w:szCs w:val="28"/>
        </w:rPr>
        <w:t>решению Совета депутатов</w:t>
      </w:r>
    </w:p>
    <w:p w:rsidR="00730DD8" w:rsidRPr="008609F0" w:rsidRDefault="00730DD8" w:rsidP="00D36A85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            </w:t>
      </w:r>
      <w:r w:rsidR="00D36A85">
        <w:rPr>
          <w:rFonts w:ascii="Times New Roman" w:hAnsi="Times New Roman"/>
          <w:bCs/>
          <w:color w:val="000000"/>
          <w:spacing w:val="-5"/>
          <w:sz w:val="28"/>
          <w:szCs w:val="28"/>
        </w:rPr>
        <w:t>от 25.05.2016</w:t>
      </w:r>
      <w:r w:rsidRPr="008609F0">
        <w:rPr>
          <w:rFonts w:ascii="Times New Roman" w:hAnsi="Times New Roman"/>
          <w:bCs/>
          <w:color w:val="000000"/>
          <w:spacing w:val="-5"/>
          <w:sz w:val="28"/>
          <w:szCs w:val="28"/>
        </w:rPr>
        <w:t>_№_</w:t>
      </w:r>
      <w:r w:rsidR="00D36A85">
        <w:rPr>
          <w:rFonts w:ascii="Times New Roman" w:hAnsi="Times New Roman"/>
          <w:bCs/>
          <w:color w:val="000000"/>
          <w:spacing w:val="-5"/>
          <w:sz w:val="28"/>
          <w:szCs w:val="28"/>
        </w:rPr>
        <w:t>7/29-РС</w:t>
      </w:r>
      <w:r w:rsidRPr="008609F0">
        <w:rPr>
          <w:rFonts w:ascii="Times New Roman" w:hAnsi="Times New Roman"/>
          <w:bCs/>
          <w:color w:val="000000"/>
          <w:spacing w:val="-5"/>
          <w:sz w:val="28"/>
          <w:szCs w:val="28"/>
        </w:rPr>
        <w:t>_</w:t>
      </w:r>
    </w:p>
    <w:p w:rsidR="00730DD8" w:rsidRDefault="00730DD8" w:rsidP="00730DD8">
      <w:pPr>
        <w:jc w:val="both"/>
      </w:pPr>
    </w:p>
    <w:p w:rsidR="00730DD8" w:rsidRDefault="00730DD8" w:rsidP="00730DD8">
      <w:pPr>
        <w:jc w:val="both"/>
      </w:pPr>
    </w:p>
    <w:p w:rsidR="00730DD8" w:rsidRPr="00DC455D" w:rsidRDefault="00730DD8" w:rsidP="00730D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55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30DD8" w:rsidRPr="00DC455D" w:rsidRDefault="00730DD8" w:rsidP="00730D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55D">
        <w:rPr>
          <w:rFonts w:ascii="Times New Roman" w:hAnsi="Times New Roman" w:cs="Times New Roman"/>
          <w:b w:val="0"/>
          <w:sz w:val="28"/>
          <w:szCs w:val="28"/>
        </w:rPr>
        <w:t>о представлении  муниципальными служащими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455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</w:t>
      </w:r>
      <w:proofErr w:type="spellStart"/>
      <w:r w:rsidR="00D36A85">
        <w:rPr>
          <w:rFonts w:ascii="Times New Roman" w:hAnsi="Times New Roman" w:cs="Times New Roman"/>
          <w:b w:val="0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DC455D">
        <w:rPr>
          <w:rFonts w:ascii="Times New Roman" w:hAnsi="Times New Roman" w:cs="Times New Roman"/>
          <w:b w:val="0"/>
          <w:sz w:val="28"/>
          <w:szCs w:val="28"/>
        </w:rPr>
        <w:t>Ташлинск</w:t>
      </w:r>
      <w:r w:rsidR="00D36A85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DC455D">
        <w:rPr>
          <w:rFonts w:ascii="Times New Roman" w:hAnsi="Times New Roman" w:cs="Times New Roman"/>
          <w:b w:val="0"/>
          <w:sz w:val="28"/>
          <w:szCs w:val="28"/>
        </w:rPr>
        <w:t xml:space="preserve">  район</w:t>
      </w:r>
      <w:r w:rsidR="00D36A8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C455D">
        <w:rPr>
          <w:rFonts w:ascii="Times New Roman" w:hAnsi="Times New Roman" w:cs="Times New Roman"/>
          <w:b w:val="0"/>
          <w:sz w:val="28"/>
          <w:szCs w:val="28"/>
        </w:rPr>
        <w:t xml:space="preserve"> сведений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455D">
        <w:rPr>
          <w:rFonts w:ascii="Times New Roman" w:hAnsi="Times New Roman" w:cs="Times New Roman"/>
          <w:b w:val="0"/>
          <w:sz w:val="28"/>
          <w:szCs w:val="28"/>
        </w:rPr>
        <w:t>расходах, об имуществе и обязательствах имущественного</w:t>
      </w:r>
      <w:r w:rsidR="00D36A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455D">
        <w:rPr>
          <w:rFonts w:ascii="Times New Roman" w:hAnsi="Times New Roman" w:cs="Times New Roman"/>
          <w:b w:val="0"/>
          <w:sz w:val="28"/>
          <w:szCs w:val="28"/>
        </w:rPr>
        <w:t>характера, а также сведений о доходах, расходах,</w:t>
      </w:r>
    </w:p>
    <w:p w:rsidR="00730DD8" w:rsidRPr="00DC455D" w:rsidRDefault="00730DD8" w:rsidP="00730D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55D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</w:t>
      </w:r>
    </w:p>
    <w:p w:rsidR="00730DD8" w:rsidRPr="00DC455D" w:rsidRDefault="00730DD8" w:rsidP="00730D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55D">
        <w:rPr>
          <w:rFonts w:ascii="Times New Roman" w:hAnsi="Times New Roman" w:cs="Times New Roman"/>
          <w:b w:val="0"/>
          <w:sz w:val="28"/>
          <w:szCs w:val="28"/>
        </w:rPr>
        <w:t>своих супруга (супруги) и несовершеннолетних детей</w:t>
      </w:r>
    </w:p>
    <w:p w:rsidR="00730DD8" w:rsidRPr="00DC455D" w:rsidRDefault="00730DD8" w:rsidP="00730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DD8" w:rsidRPr="00D36A85" w:rsidRDefault="00730DD8" w:rsidP="00730DD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36A85">
        <w:rPr>
          <w:rFonts w:ascii="Times New Roman" w:hAnsi="Times New Roman" w:cs="Times New Roman"/>
          <w:i w:val="0"/>
          <w:sz w:val="28"/>
          <w:szCs w:val="28"/>
        </w:rPr>
        <w:t xml:space="preserve">1. </w:t>
      </w:r>
      <w:proofErr w:type="gramStart"/>
      <w:r w:rsidRPr="00D36A85">
        <w:rPr>
          <w:rFonts w:ascii="Times New Roman" w:hAnsi="Times New Roman" w:cs="Times New Roman"/>
          <w:i w:val="0"/>
          <w:sz w:val="28"/>
          <w:szCs w:val="28"/>
        </w:rPr>
        <w:t>Настоящее Положение о представлении муниципальными служащими администрации муниципального образования</w:t>
      </w:r>
      <w:r w:rsidR="00D36A85" w:rsidRPr="00D36A8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D36A85" w:rsidRPr="00D36A85">
        <w:rPr>
          <w:rFonts w:ascii="Times New Roman" w:hAnsi="Times New Roman" w:cs="Times New Roman"/>
          <w:i w:val="0"/>
          <w:sz w:val="28"/>
          <w:szCs w:val="28"/>
        </w:rPr>
        <w:t>Ранневский</w:t>
      </w:r>
      <w:proofErr w:type="spellEnd"/>
      <w:r w:rsidR="00D36A85" w:rsidRPr="00D36A85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r w:rsidRPr="00D36A8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36A85">
        <w:rPr>
          <w:rFonts w:ascii="Times New Roman" w:hAnsi="Times New Roman" w:cs="Times New Roman"/>
          <w:i w:val="0"/>
          <w:sz w:val="28"/>
          <w:szCs w:val="28"/>
        </w:rPr>
        <w:t>Ташлинск</w:t>
      </w:r>
      <w:r w:rsidR="00D36A85" w:rsidRPr="00D36A85">
        <w:rPr>
          <w:rFonts w:ascii="Times New Roman" w:hAnsi="Times New Roman" w:cs="Times New Roman"/>
          <w:i w:val="0"/>
          <w:sz w:val="28"/>
          <w:szCs w:val="28"/>
        </w:rPr>
        <w:t>ого</w:t>
      </w:r>
      <w:proofErr w:type="spellEnd"/>
      <w:r w:rsidR="00D36A85" w:rsidRPr="00D36A8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36A85">
        <w:rPr>
          <w:rFonts w:ascii="Times New Roman" w:hAnsi="Times New Roman" w:cs="Times New Roman"/>
          <w:i w:val="0"/>
          <w:sz w:val="28"/>
          <w:szCs w:val="28"/>
        </w:rPr>
        <w:t>район</w:t>
      </w:r>
      <w:r w:rsidR="00D36A85" w:rsidRPr="00D36A85">
        <w:rPr>
          <w:rFonts w:ascii="Times New Roman" w:hAnsi="Times New Roman" w:cs="Times New Roman"/>
          <w:i w:val="0"/>
          <w:sz w:val="28"/>
          <w:szCs w:val="28"/>
        </w:rPr>
        <w:t>а</w:t>
      </w:r>
      <w:r w:rsidRPr="00D36A85">
        <w:rPr>
          <w:rFonts w:ascii="Times New Roman" w:hAnsi="Times New Roman" w:cs="Times New Roman"/>
          <w:i w:val="0"/>
          <w:sz w:val="28"/>
          <w:szCs w:val="28"/>
        </w:rPr>
        <w:t xml:space="preserve"> Оренбургской области </w:t>
      </w:r>
      <w:r w:rsidR="00D36A85" w:rsidRPr="00D36A8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36A85">
        <w:rPr>
          <w:rFonts w:ascii="Times New Roman" w:hAnsi="Times New Roman" w:cs="Times New Roman"/>
          <w:i w:val="0"/>
          <w:sz w:val="28"/>
          <w:szCs w:val="28"/>
        </w:rPr>
        <w:t xml:space="preserve"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 (далее именуется - Положение) определяет порядок представления муниципальными служащими администрации муниципального образования  </w:t>
      </w:r>
      <w:proofErr w:type="spellStart"/>
      <w:r w:rsidR="00D36A85">
        <w:rPr>
          <w:rFonts w:ascii="Times New Roman" w:hAnsi="Times New Roman" w:cs="Times New Roman"/>
          <w:i w:val="0"/>
          <w:sz w:val="28"/>
          <w:szCs w:val="28"/>
        </w:rPr>
        <w:t>Ранневский</w:t>
      </w:r>
      <w:proofErr w:type="spellEnd"/>
      <w:r w:rsidR="00D36A85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D36A85">
        <w:rPr>
          <w:rFonts w:ascii="Times New Roman" w:hAnsi="Times New Roman" w:cs="Times New Roman"/>
          <w:i w:val="0"/>
          <w:sz w:val="28"/>
          <w:szCs w:val="28"/>
        </w:rPr>
        <w:t>Ташлинск</w:t>
      </w:r>
      <w:r w:rsidR="00D36A85">
        <w:rPr>
          <w:rFonts w:ascii="Times New Roman" w:hAnsi="Times New Roman" w:cs="Times New Roman"/>
          <w:i w:val="0"/>
          <w:sz w:val="28"/>
          <w:szCs w:val="28"/>
        </w:rPr>
        <w:t>ого</w:t>
      </w:r>
      <w:proofErr w:type="spellEnd"/>
      <w:r w:rsidRPr="00D36A85">
        <w:rPr>
          <w:rFonts w:ascii="Times New Roman" w:hAnsi="Times New Roman" w:cs="Times New Roman"/>
          <w:i w:val="0"/>
          <w:sz w:val="28"/>
          <w:szCs w:val="28"/>
        </w:rPr>
        <w:t xml:space="preserve">  район</w:t>
      </w:r>
      <w:r w:rsidR="00D36A85">
        <w:rPr>
          <w:rFonts w:ascii="Times New Roman" w:hAnsi="Times New Roman" w:cs="Times New Roman"/>
          <w:i w:val="0"/>
          <w:sz w:val="28"/>
          <w:szCs w:val="28"/>
        </w:rPr>
        <w:t>а</w:t>
      </w:r>
      <w:r w:rsidRPr="00D36A85">
        <w:rPr>
          <w:rFonts w:ascii="Times New Roman" w:hAnsi="Times New Roman" w:cs="Times New Roman"/>
          <w:i w:val="0"/>
          <w:sz w:val="28"/>
          <w:szCs w:val="28"/>
        </w:rPr>
        <w:t xml:space="preserve"> Оренбургской области</w:t>
      </w:r>
      <w:proofErr w:type="gramEnd"/>
      <w:r w:rsidRPr="00D36A85">
        <w:rPr>
          <w:rFonts w:ascii="Times New Roman" w:hAnsi="Times New Roman" w:cs="Times New Roman"/>
          <w:i w:val="0"/>
          <w:sz w:val="28"/>
          <w:szCs w:val="28"/>
        </w:rPr>
        <w:t xml:space="preserve"> сведений о полученных ими доходах, расходах, об имуществе, принадлежащем им на праве собственности, и об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детей.</w:t>
      </w:r>
    </w:p>
    <w:p w:rsidR="00730DD8" w:rsidRPr="009A0A76" w:rsidRDefault="00730DD8" w:rsidP="00730DD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2. Муниципальные служащие, замещающие должности муниципальной службы, </w:t>
      </w:r>
      <w:r w:rsidR="009A0A76">
        <w:rPr>
          <w:rFonts w:ascii="Times New Roman" w:hAnsi="Times New Roman" w:cs="Times New Roman"/>
          <w:i w:val="0"/>
          <w:sz w:val="28"/>
          <w:szCs w:val="28"/>
        </w:rPr>
        <w:t xml:space="preserve"> в администрации МО </w:t>
      </w:r>
      <w:proofErr w:type="spellStart"/>
      <w:r w:rsidR="009A0A76">
        <w:rPr>
          <w:rFonts w:ascii="Times New Roman" w:hAnsi="Times New Roman" w:cs="Times New Roman"/>
          <w:i w:val="0"/>
          <w:sz w:val="28"/>
          <w:szCs w:val="28"/>
        </w:rPr>
        <w:t>Ранневский</w:t>
      </w:r>
      <w:proofErr w:type="spellEnd"/>
      <w:r w:rsidR="009A0A76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именуются - муниципальные служащие согласно Перечню).</w:t>
      </w:r>
    </w:p>
    <w:p w:rsidR="00730DD8" w:rsidRPr="009A0A76" w:rsidRDefault="00730DD8" w:rsidP="00730DD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A0A76">
        <w:rPr>
          <w:rFonts w:ascii="Times New Roman" w:hAnsi="Times New Roman" w:cs="Times New Roman"/>
          <w:i w:val="0"/>
          <w:sz w:val="28"/>
          <w:szCs w:val="28"/>
        </w:rPr>
        <w:t>3. Сведения о доходах, расходах, об имуществе и обязательствах имущественного характера представляются по форме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730DD8" w:rsidRPr="009A0A76" w:rsidRDefault="00730DD8" w:rsidP="00730DD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0" w:name="Par69"/>
      <w:bookmarkStart w:id="1" w:name="Par72"/>
      <w:bookmarkEnd w:id="0"/>
      <w:bookmarkEnd w:id="1"/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4. </w:t>
      </w:r>
      <w:proofErr w:type="gramStart"/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Муниципальные служащие администрации муниципального образования </w:t>
      </w:r>
      <w:proofErr w:type="spellStart"/>
      <w:r w:rsidR="009A0A76">
        <w:rPr>
          <w:rFonts w:ascii="Times New Roman" w:hAnsi="Times New Roman" w:cs="Times New Roman"/>
          <w:i w:val="0"/>
          <w:sz w:val="28"/>
          <w:szCs w:val="28"/>
        </w:rPr>
        <w:t>Ранневский</w:t>
      </w:r>
      <w:proofErr w:type="spellEnd"/>
      <w:r w:rsidR="009A0A76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9A0A76">
        <w:rPr>
          <w:rFonts w:ascii="Times New Roman" w:hAnsi="Times New Roman" w:cs="Times New Roman"/>
          <w:i w:val="0"/>
          <w:sz w:val="28"/>
          <w:szCs w:val="28"/>
        </w:rPr>
        <w:t>Ташлинский</w:t>
      </w:r>
      <w:proofErr w:type="spellEnd"/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 район Оренбургской области представля</w:t>
      </w:r>
      <w:r w:rsidR="009A0A76">
        <w:rPr>
          <w:rFonts w:ascii="Times New Roman" w:hAnsi="Times New Roman" w:cs="Times New Roman"/>
          <w:i w:val="0"/>
          <w:sz w:val="28"/>
          <w:szCs w:val="28"/>
        </w:rPr>
        <w:t>ю</w:t>
      </w:r>
      <w:r w:rsidRPr="009A0A76">
        <w:rPr>
          <w:rFonts w:ascii="Times New Roman" w:hAnsi="Times New Roman" w:cs="Times New Roman"/>
          <w:i w:val="0"/>
          <w:sz w:val="28"/>
          <w:szCs w:val="28"/>
        </w:rPr>
        <w:t>т ежегодно, не позднее 30 апреля года, следующего за отчетным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 расходах,  об имуществе, принадлежащем ему на праве собственности, и о своих</w:t>
      </w:r>
      <w:proofErr w:type="gramEnd"/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9A0A76">
        <w:rPr>
          <w:rFonts w:ascii="Times New Roman" w:hAnsi="Times New Roman" w:cs="Times New Roman"/>
          <w:i w:val="0"/>
          <w:sz w:val="28"/>
          <w:szCs w:val="28"/>
        </w:rPr>
        <w:t>обязательствах</w:t>
      </w:r>
      <w:proofErr w:type="gramEnd"/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 имущественного характера по состоянию на конец отчетного периода.</w:t>
      </w:r>
    </w:p>
    <w:p w:rsidR="00730DD8" w:rsidRPr="009A0A76" w:rsidRDefault="00730DD8" w:rsidP="00730DD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A0A76">
        <w:rPr>
          <w:rFonts w:ascii="Times New Roman" w:hAnsi="Times New Roman" w:cs="Times New Roman"/>
          <w:i w:val="0"/>
          <w:sz w:val="28"/>
          <w:szCs w:val="28"/>
        </w:rPr>
        <w:lastRenderedPageBreak/>
        <w:t>5. Муниципальные служащие</w:t>
      </w:r>
      <w:r w:rsidR="009A0A76">
        <w:rPr>
          <w:rFonts w:ascii="Times New Roman" w:hAnsi="Times New Roman" w:cs="Times New Roman"/>
          <w:i w:val="0"/>
          <w:sz w:val="28"/>
          <w:szCs w:val="28"/>
        </w:rPr>
        <w:t xml:space="preserve"> администрации МО </w:t>
      </w:r>
      <w:proofErr w:type="spellStart"/>
      <w:r w:rsidR="009A0A76">
        <w:rPr>
          <w:rFonts w:ascii="Times New Roman" w:hAnsi="Times New Roman" w:cs="Times New Roman"/>
          <w:i w:val="0"/>
          <w:sz w:val="28"/>
          <w:szCs w:val="28"/>
        </w:rPr>
        <w:t>Ранневский</w:t>
      </w:r>
      <w:proofErr w:type="spellEnd"/>
      <w:r w:rsidR="009A0A76">
        <w:rPr>
          <w:rFonts w:ascii="Times New Roman" w:hAnsi="Times New Roman" w:cs="Times New Roman"/>
          <w:i w:val="0"/>
          <w:sz w:val="28"/>
          <w:szCs w:val="28"/>
        </w:rPr>
        <w:t xml:space="preserve"> сельсовет</w:t>
      </w:r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 согласно Перечню представля</w:t>
      </w:r>
      <w:r w:rsidR="009A0A76">
        <w:rPr>
          <w:rFonts w:ascii="Times New Roman" w:hAnsi="Times New Roman" w:cs="Times New Roman"/>
          <w:i w:val="0"/>
          <w:sz w:val="28"/>
          <w:szCs w:val="28"/>
        </w:rPr>
        <w:t>ю</w:t>
      </w:r>
      <w:r w:rsidRPr="009A0A76">
        <w:rPr>
          <w:rFonts w:ascii="Times New Roman" w:hAnsi="Times New Roman" w:cs="Times New Roman"/>
          <w:i w:val="0"/>
          <w:sz w:val="28"/>
          <w:szCs w:val="28"/>
        </w:rPr>
        <w:t>т ежегодно, не позднее 30 апреля года, следующего за отчетным</w:t>
      </w:r>
      <w:r w:rsidR="009A0A76">
        <w:rPr>
          <w:rFonts w:ascii="Times New Roman" w:hAnsi="Times New Roman" w:cs="Times New Roman"/>
          <w:i w:val="0"/>
          <w:sz w:val="28"/>
          <w:szCs w:val="28"/>
        </w:rPr>
        <w:t xml:space="preserve"> сведения</w:t>
      </w:r>
      <w:proofErr w:type="gramStart"/>
      <w:r w:rsidR="009A0A7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A0A76">
        <w:rPr>
          <w:rFonts w:ascii="Times New Roman" w:hAnsi="Times New Roman" w:cs="Times New Roman"/>
          <w:i w:val="0"/>
          <w:sz w:val="28"/>
          <w:szCs w:val="28"/>
        </w:rPr>
        <w:t>:</w:t>
      </w:r>
      <w:proofErr w:type="gramEnd"/>
    </w:p>
    <w:p w:rsidR="00730DD8" w:rsidRPr="009A0A76" w:rsidRDefault="00730DD8" w:rsidP="00730DD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A0A76">
        <w:rPr>
          <w:rFonts w:ascii="Times New Roman" w:hAnsi="Times New Roman" w:cs="Times New Roman"/>
          <w:i w:val="0"/>
          <w:sz w:val="28"/>
          <w:szCs w:val="28"/>
        </w:rPr>
        <w:t>1) о своих доходах, полученных за отчетный период (с 1 января по 31</w:t>
      </w:r>
      <w:r w:rsidRPr="00D36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0A76">
        <w:rPr>
          <w:rFonts w:ascii="Times New Roman" w:hAnsi="Times New Roman" w:cs="Times New Roman"/>
          <w:i w:val="0"/>
          <w:sz w:val="28"/>
          <w:szCs w:val="28"/>
        </w:rPr>
        <w:t>декабря) от всех источников (включая денежное содержание, пенсии, пособия, иные выплаты), а также сведения о расходах, 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30DD8" w:rsidRPr="009A0A76" w:rsidRDefault="00730DD8" w:rsidP="00730DD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9A0A76">
        <w:rPr>
          <w:rFonts w:ascii="Times New Roman" w:hAnsi="Times New Roman" w:cs="Times New Roman"/>
          <w:i w:val="0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 расходах,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730DD8" w:rsidRPr="009A0A76" w:rsidRDefault="00730DD8" w:rsidP="00730DD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A0A76">
        <w:rPr>
          <w:rFonts w:ascii="Times New Roman" w:hAnsi="Times New Roman" w:cs="Times New Roman"/>
          <w:i w:val="0"/>
          <w:sz w:val="28"/>
          <w:szCs w:val="28"/>
        </w:rPr>
        <w:t>6. Сведения о доходах, расходах,  об имуществе и обязательствах имущественного характера представляются:</w:t>
      </w:r>
    </w:p>
    <w:p w:rsidR="00730DD8" w:rsidRPr="009A0A76" w:rsidRDefault="00730DD8" w:rsidP="00730DD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а) лицами, замещающими должность муниципальной службы в администрации муниципального образования </w:t>
      </w:r>
      <w:proofErr w:type="spellStart"/>
      <w:r w:rsidR="009A0A76">
        <w:rPr>
          <w:rFonts w:ascii="Times New Roman" w:hAnsi="Times New Roman" w:cs="Times New Roman"/>
          <w:i w:val="0"/>
          <w:sz w:val="28"/>
          <w:szCs w:val="28"/>
        </w:rPr>
        <w:t>Ранневский</w:t>
      </w:r>
      <w:proofErr w:type="spellEnd"/>
      <w:r w:rsidR="009A0A76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9A0A76">
        <w:rPr>
          <w:rFonts w:ascii="Times New Roman" w:hAnsi="Times New Roman" w:cs="Times New Roman"/>
          <w:i w:val="0"/>
          <w:sz w:val="28"/>
          <w:szCs w:val="28"/>
        </w:rPr>
        <w:t>Ташлинск</w:t>
      </w:r>
      <w:r w:rsidR="009A0A76">
        <w:rPr>
          <w:rFonts w:ascii="Times New Roman" w:hAnsi="Times New Roman" w:cs="Times New Roman"/>
          <w:i w:val="0"/>
          <w:sz w:val="28"/>
          <w:szCs w:val="28"/>
        </w:rPr>
        <w:t>ого</w:t>
      </w:r>
      <w:proofErr w:type="spellEnd"/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 район</w:t>
      </w:r>
      <w:r w:rsidR="009A0A76">
        <w:rPr>
          <w:rFonts w:ascii="Times New Roman" w:hAnsi="Times New Roman" w:cs="Times New Roman"/>
          <w:i w:val="0"/>
          <w:sz w:val="28"/>
          <w:szCs w:val="28"/>
        </w:rPr>
        <w:t>а</w:t>
      </w:r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,  в отдел кадров администрации МО </w:t>
      </w:r>
      <w:r w:rsidR="009A0A7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0A76">
        <w:rPr>
          <w:rFonts w:ascii="Times New Roman" w:hAnsi="Times New Roman" w:cs="Times New Roman"/>
          <w:i w:val="0"/>
          <w:sz w:val="28"/>
          <w:szCs w:val="28"/>
        </w:rPr>
        <w:t>Ранневский</w:t>
      </w:r>
      <w:proofErr w:type="spellEnd"/>
      <w:r w:rsidR="009A0A76">
        <w:rPr>
          <w:rFonts w:ascii="Times New Roman" w:hAnsi="Times New Roman" w:cs="Times New Roman"/>
          <w:i w:val="0"/>
          <w:sz w:val="28"/>
          <w:szCs w:val="28"/>
        </w:rPr>
        <w:t xml:space="preserve"> сельсовет</w:t>
      </w:r>
      <w:proofErr w:type="gramStart"/>
      <w:r w:rsidR="009A0A7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A0A76">
        <w:rPr>
          <w:rFonts w:ascii="Times New Roman" w:hAnsi="Times New Roman" w:cs="Times New Roman"/>
          <w:i w:val="0"/>
          <w:sz w:val="28"/>
          <w:szCs w:val="28"/>
        </w:rPr>
        <w:t>;</w:t>
      </w:r>
      <w:proofErr w:type="gramEnd"/>
    </w:p>
    <w:p w:rsidR="00730DD8" w:rsidRPr="009A0A76" w:rsidRDefault="00730DD8" w:rsidP="00730DD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A0A76">
        <w:rPr>
          <w:rFonts w:ascii="Times New Roman" w:hAnsi="Times New Roman" w:cs="Times New Roman"/>
          <w:i w:val="0"/>
          <w:sz w:val="28"/>
          <w:szCs w:val="28"/>
        </w:rPr>
        <w:t>7. В случае если  муниципальный служащий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порядке, установленном настоящим Положением.</w:t>
      </w:r>
    </w:p>
    <w:p w:rsidR="00730DD8" w:rsidRPr="009A0A76" w:rsidRDefault="00730DD8" w:rsidP="00730DD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</w:t>
      </w:r>
      <w:hyperlink w:anchor="Par72" w:history="1">
        <w:r w:rsidRPr="009A0A76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пункте 5</w:t>
        </w:r>
      </w:hyperlink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 настоящего Положения. </w:t>
      </w:r>
    </w:p>
    <w:p w:rsidR="00730DD8" w:rsidRPr="009A0A76" w:rsidRDefault="00730DD8" w:rsidP="00730DD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A0A76">
        <w:rPr>
          <w:rFonts w:ascii="Times New Roman" w:hAnsi="Times New Roman" w:cs="Times New Roman"/>
          <w:i w:val="0"/>
          <w:sz w:val="28"/>
          <w:szCs w:val="28"/>
        </w:rPr>
        <w:t>8. В случае непредставления по объективным причинам муниципальным служащим своих сведений или сведений о доходах, расходах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  <w:r w:rsidR="009A0A7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0A76">
        <w:rPr>
          <w:rFonts w:ascii="Times New Roman" w:hAnsi="Times New Roman" w:cs="Times New Roman"/>
          <w:i w:val="0"/>
          <w:sz w:val="28"/>
          <w:szCs w:val="28"/>
        </w:rPr>
        <w:t>Ранневский</w:t>
      </w:r>
      <w:proofErr w:type="spellEnd"/>
      <w:r w:rsidR="009A0A76">
        <w:rPr>
          <w:rFonts w:ascii="Times New Roman" w:hAnsi="Times New Roman" w:cs="Times New Roman"/>
          <w:i w:val="0"/>
          <w:sz w:val="28"/>
          <w:szCs w:val="28"/>
        </w:rPr>
        <w:t xml:space="preserve"> сельсовет</w:t>
      </w:r>
      <w:proofErr w:type="gramStart"/>
      <w:r w:rsidR="009A0A7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  .</w:t>
      </w:r>
      <w:proofErr w:type="gramEnd"/>
    </w:p>
    <w:p w:rsidR="00730DD8" w:rsidRPr="009A0A76" w:rsidRDefault="00730DD8" w:rsidP="00730DD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A0A76">
        <w:rPr>
          <w:rFonts w:ascii="Times New Roman" w:hAnsi="Times New Roman" w:cs="Times New Roman"/>
          <w:i w:val="0"/>
          <w:sz w:val="28"/>
          <w:szCs w:val="28"/>
        </w:rPr>
        <w:t>9. Сведения о доходах, расходах, об имуществе и обязательствах имущественного характера, представляемые в соответствии с настоящим Положением 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30DD8" w:rsidRPr="009A0A76" w:rsidRDefault="00730DD8" w:rsidP="00730DD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10. Сведения о доходах, расходах, об имуществе и обязательствах имущественного характера, представленные в соответствии с настоящим </w:t>
      </w:r>
      <w:proofErr w:type="gramStart"/>
      <w:r w:rsidRPr="009A0A76">
        <w:rPr>
          <w:rFonts w:ascii="Times New Roman" w:hAnsi="Times New Roman" w:cs="Times New Roman"/>
          <w:i w:val="0"/>
          <w:sz w:val="28"/>
          <w:szCs w:val="28"/>
        </w:rPr>
        <w:t>Положением</w:t>
      </w:r>
      <w:proofErr w:type="gramEnd"/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730DD8" w:rsidRPr="009A0A76" w:rsidRDefault="00730DD8" w:rsidP="00730DD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11. </w:t>
      </w:r>
      <w:proofErr w:type="gramStart"/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Сведения о доходах, расходах об имуществе и обязательствах имущественного характера муниципального служащего согласно Перечню, </w:t>
      </w:r>
      <w:r w:rsidRPr="009A0A76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его супруги (супруга) и несовершеннолетних детей размещаются на официальном сайте муниципального образования </w:t>
      </w:r>
      <w:proofErr w:type="spellStart"/>
      <w:r w:rsidRPr="009A0A76">
        <w:rPr>
          <w:rFonts w:ascii="Times New Roman" w:hAnsi="Times New Roman" w:cs="Times New Roman"/>
          <w:i w:val="0"/>
          <w:sz w:val="28"/>
          <w:szCs w:val="28"/>
        </w:rPr>
        <w:t>Ташлинский</w:t>
      </w:r>
      <w:proofErr w:type="spellEnd"/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 район Оренбургской области  в сети Интернет, а в случае отсутствия этих сведений на официальном сайте муниципального образования </w:t>
      </w:r>
      <w:proofErr w:type="spellStart"/>
      <w:r w:rsidRPr="009A0A76">
        <w:rPr>
          <w:rFonts w:ascii="Times New Roman" w:hAnsi="Times New Roman" w:cs="Times New Roman"/>
          <w:i w:val="0"/>
          <w:sz w:val="28"/>
          <w:szCs w:val="28"/>
        </w:rPr>
        <w:t>Ташлинский</w:t>
      </w:r>
      <w:proofErr w:type="spellEnd"/>
      <w:r w:rsidRPr="009A0A76">
        <w:rPr>
          <w:rFonts w:ascii="Times New Roman" w:hAnsi="Times New Roman" w:cs="Times New Roman"/>
          <w:i w:val="0"/>
          <w:sz w:val="28"/>
          <w:szCs w:val="28"/>
        </w:rPr>
        <w:t xml:space="preserve"> район в сети Интернет предоставляются  средствам массовой информации для опубликования по их запросам.</w:t>
      </w:r>
      <w:proofErr w:type="gramEnd"/>
    </w:p>
    <w:p w:rsidR="00730DD8" w:rsidRPr="009A0A76" w:rsidRDefault="00730DD8" w:rsidP="00730DD8">
      <w:pPr>
        <w:pStyle w:val="NoSpacing"/>
        <w:ind w:firstLine="0"/>
        <w:rPr>
          <w:rFonts w:ascii="Times New Roman" w:hAnsi="Times New Roman"/>
          <w:sz w:val="28"/>
          <w:szCs w:val="28"/>
        </w:rPr>
      </w:pPr>
      <w:r w:rsidRPr="009A0A76">
        <w:rPr>
          <w:rFonts w:ascii="Times New Roman" w:hAnsi="Times New Roman"/>
          <w:sz w:val="28"/>
          <w:szCs w:val="28"/>
        </w:rPr>
        <w:t xml:space="preserve">       12.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правонарушением. Муниципальный служащий несет  ответственность в соответствии с законодательством Российской Федерации.</w:t>
      </w:r>
    </w:p>
    <w:p w:rsidR="00730DD8" w:rsidRPr="009A0A76" w:rsidRDefault="00730DD8" w:rsidP="00730DD8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 w:rsidRPr="009A0A76">
        <w:rPr>
          <w:rFonts w:ascii="Times New Roman" w:hAnsi="Times New Roman"/>
          <w:sz w:val="28"/>
          <w:szCs w:val="28"/>
        </w:rPr>
        <w:t>13. Муниципальные служащие администрации</w:t>
      </w:r>
      <w:r w:rsidR="009A0A76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9A0A76">
        <w:rPr>
          <w:rFonts w:ascii="Times New Roman" w:hAnsi="Times New Roman"/>
          <w:sz w:val="28"/>
          <w:szCs w:val="28"/>
        </w:rPr>
        <w:t>Ранневский</w:t>
      </w:r>
      <w:proofErr w:type="spellEnd"/>
      <w:r w:rsidR="009A0A76">
        <w:rPr>
          <w:rFonts w:ascii="Times New Roman" w:hAnsi="Times New Roman"/>
          <w:sz w:val="28"/>
          <w:szCs w:val="28"/>
        </w:rPr>
        <w:t xml:space="preserve"> сельсовет </w:t>
      </w:r>
      <w:r w:rsidRPr="009A0A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A7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A0A76">
        <w:rPr>
          <w:rFonts w:ascii="Times New Roman" w:hAnsi="Times New Roman"/>
          <w:sz w:val="28"/>
          <w:szCs w:val="28"/>
        </w:rPr>
        <w:t xml:space="preserve"> района Оренбургской области, в должностные обязанности которых входит работа со 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30DD8" w:rsidRPr="009A0A76" w:rsidRDefault="00730DD8" w:rsidP="00730DD8">
      <w:pPr>
        <w:pStyle w:val="NoSpacing"/>
        <w:rPr>
          <w:rFonts w:ascii="Times New Roman" w:hAnsi="Times New Roman"/>
          <w:sz w:val="28"/>
          <w:szCs w:val="28"/>
        </w:rPr>
      </w:pPr>
    </w:p>
    <w:p w:rsidR="00730DD8" w:rsidRPr="009A0A76" w:rsidRDefault="00730DD8" w:rsidP="00730DD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30DD8" w:rsidRPr="009A0A76" w:rsidRDefault="00730DD8" w:rsidP="00730DD8">
      <w:pPr>
        <w:rPr>
          <w:sz w:val="28"/>
          <w:szCs w:val="28"/>
        </w:rPr>
      </w:pPr>
    </w:p>
    <w:p w:rsidR="00730DD8" w:rsidRPr="009A0A76" w:rsidRDefault="00730DD8" w:rsidP="00730DD8">
      <w:pPr>
        <w:jc w:val="both"/>
      </w:pPr>
    </w:p>
    <w:p w:rsidR="00730DD8" w:rsidRPr="009A0A76" w:rsidRDefault="00730DD8" w:rsidP="00730DD8">
      <w:pPr>
        <w:jc w:val="both"/>
      </w:pPr>
    </w:p>
    <w:p w:rsidR="00730DD8" w:rsidRPr="009A0A76" w:rsidRDefault="00730DD8" w:rsidP="00730DD8">
      <w:pPr>
        <w:jc w:val="both"/>
      </w:pPr>
    </w:p>
    <w:p w:rsidR="00730DD8" w:rsidRPr="009A0A76" w:rsidRDefault="00730DD8" w:rsidP="00730DD8">
      <w:pPr>
        <w:jc w:val="both"/>
      </w:pPr>
    </w:p>
    <w:p w:rsidR="00730DD8" w:rsidRPr="009A0A76" w:rsidRDefault="00730DD8" w:rsidP="00730DD8">
      <w:pPr>
        <w:jc w:val="both"/>
      </w:pPr>
    </w:p>
    <w:p w:rsidR="004D6F03" w:rsidRPr="009A0A76" w:rsidRDefault="004D6F03">
      <w:pPr>
        <w:pStyle w:val="ConsPlusTitle"/>
        <w:jc w:val="center"/>
        <w:rPr>
          <w:rFonts w:ascii="Times New Roman" w:hAnsi="Times New Roman" w:cs="Times New Roman"/>
        </w:rPr>
      </w:pPr>
    </w:p>
    <w:sectPr w:rsidR="004D6F03" w:rsidRPr="009A0A76" w:rsidSect="0005143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F03"/>
    <w:rsid w:val="0001221E"/>
    <w:rsid w:val="00051437"/>
    <w:rsid w:val="000A77D0"/>
    <w:rsid w:val="000F36E2"/>
    <w:rsid w:val="001878C1"/>
    <w:rsid w:val="001E37BD"/>
    <w:rsid w:val="00236E55"/>
    <w:rsid w:val="00271A38"/>
    <w:rsid w:val="002B7F89"/>
    <w:rsid w:val="003311A1"/>
    <w:rsid w:val="004D6F03"/>
    <w:rsid w:val="005B63D4"/>
    <w:rsid w:val="005B6BB4"/>
    <w:rsid w:val="005F028A"/>
    <w:rsid w:val="00620DA5"/>
    <w:rsid w:val="00696FA7"/>
    <w:rsid w:val="00730DD8"/>
    <w:rsid w:val="00763AA2"/>
    <w:rsid w:val="007B2C68"/>
    <w:rsid w:val="008C5780"/>
    <w:rsid w:val="009A0A76"/>
    <w:rsid w:val="00A33D5F"/>
    <w:rsid w:val="00B97534"/>
    <w:rsid w:val="00BE61A7"/>
    <w:rsid w:val="00CC562F"/>
    <w:rsid w:val="00D03675"/>
    <w:rsid w:val="00D07DEB"/>
    <w:rsid w:val="00D36A85"/>
    <w:rsid w:val="00E67217"/>
    <w:rsid w:val="00EB336D"/>
    <w:rsid w:val="00ED2A07"/>
    <w:rsid w:val="00EF0537"/>
    <w:rsid w:val="00FC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4D6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4D6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4D6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Block Text"/>
    <w:basedOn w:val="a"/>
    <w:rsid w:val="005F028A"/>
    <w:pPr>
      <w:ind w:left="567" w:right="4536"/>
    </w:pPr>
    <w:rPr>
      <w:sz w:val="28"/>
      <w:szCs w:val="28"/>
    </w:rPr>
  </w:style>
  <w:style w:type="paragraph" w:customStyle="1" w:styleId="NoSpacing">
    <w:name w:val="No Spacing"/>
    <w:rsid w:val="00730D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af5">
    <w:name w:val="Гипертекстовая ссылка"/>
    <w:basedOn w:val="a0"/>
    <w:rsid w:val="00730DD8"/>
    <w:rPr>
      <w:rFonts w:cs="Times New Roman"/>
      <w:b/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2673.5" TargetMode="External"/><Relationship Id="rId5" Type="http://schemas.openxmlformats.org/officeDocument/2006/relationships/hyperlink" Target="garantF1://10002673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3A19-4021-4401-8C59-46C2A184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Пользователь</cp:lastModifiedBy>
  <cp:revision>15</cp:revision>
  <cp:lastPrinted>2016-06-21T13:36:00Z</cp:lastPrinted>
  <dcterms:created xsi:type="dcterms:W3CDTF">2016-02-26T08:52:00Z</dcterms:created>
  <dcterms:modified xsi:type="dcterms:W3CDTF">2016-06-21T13:37:00Z</dcterms:modified>
</cp:coreProperties>
</file>